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6"/>
        <w:ind w:left="3002"/>
      </w:pPr>
      <w:r>
        <w:rPr>
          <w:u w:val="single"/>
        </w:rPr>
        <w:t>Státní okresní archiv Klatovy</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Heading1"/>
        <w:ind w:right="1987"/>
        <w:jc w:val="center"/>
      </w:pPr>
      <w:r>
        <w:rPr/>
        <w:t>Základní devítiletá škola Zdebořice</w:t>
      </w:r>
    </w:p>
    <w:p>
      <w:pPr>
        <w:pStyle w:val="BodyText"/>
        <w:rPr>
          <w:b/>
          <w:sz w:val="30"/>
        </w:rPr>
      </w:pPr>
    </w:p>
    <w:p>
      <w:pPr>
        <w:pStyle w:val="BodyText"/>
        <w:spacing w:before="10"/>
        <w:rPr>
          <w:b/>
          <w:sz w:val="41"/>
        </w:rPr>
      </w:pPr>
    </w:p>
    <w:p>
      <w:pPr>
        <w:spacing w:before="1"/>
        <w:ind w:left="2273" w:right="1985" w:firstLine="0"/>
        <w:jc w:val="center"/>
        <w:rPr>
          <w:b/>
          <w:sz w:val="28"/>
        </w:rPr>
      </w:pPr>
      <w:r>
        <w:rPr>
          <w:b/>
          <w:sz w:val="28"/>
        </w:rPr>
        <w:t>1789-1961</w:t>
      </w:r>
    </w:p>
    <w:p>
      <w:pPr>
        <w:pStyle w:val="BodyText"/>
        <w:rPr>
          <w:b/>
          <w:sz w:val="30"/>
        </w:rPr>
      </w:pPr>
    </w:p>
    <w:p>
      <w:pPr>
        <w:pStyle w:val="BodyText"/>
        <w:spacing w:before="7"/>
        <w:rPr>
          <w:b/>
          <w:sz w:val="41"/>
        </w:rPr>
      </w:pPr>
    </w:p>
    <w:p>
      <w:pPr>
        <w:pStyle w:val="BodyText"/>
        <w:ind w:left="2270" w:right="1987"/>
        <w:jc w:val="center"/>
      </w:pPr>
      <w:r>
        <w:rPr/>
        <w:t>Inventář</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9"/>
        <w:rPr>
          <w:sz w:val="33"/>
        </w:rPr>
      </w:pPr>
    </w:p>
    <w:p>
      <w:pPr>
        <w:spacing w:line="652" w:lineRule="auto" w:before="0"/>
        <w:ind w:left="3417" w:right="3127" w:firstLine="0"/>
        <w:jc w:val="center"/>
        <w:rPr>
          <w:sz w:val="28"/>
        </w:rPr>
      </w:pPr>
      <w:r>
        <w:rPr>
          <w:sz w:val="28"/>
        </w:rPr>
        <w:t>EL NAD č.: 1416 AP č.: 498</w:t>
      </w: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5"/>
        <w:rPr>
          <w:sz w:val="37"/>
        </w:rPr>
      </w:pPr>
    </w:p>
    <w:p>
      <w:pPr>
        <w:pStyle w:val="BodyText"/>
        <w:spacing w:line="720" w:lineRule="auto"/>
        <w:ind w:left="3414" w:right="3127"/>
        <w:jc w:val="center"/>
      </w:pPr>
      <w:r>
        <w:rPr/>
        <w:t>Eva Ulrichová Klatovy 2012</w:t>
      </w:r>
    </w:p>
    <w:p>
      <w:pPr>
        <w:spacing w:after="0" w:line="720" w:lineRule="auto"/>
        <w:jc w:val="center"/>
        <w:sectPr>
          <w:type w:val="continuous"/>
          <w:pgSz w:w="11900" w:h="16840"/>
          <w:pgMar w:top="900" w:bottom="280" w:left="1680" w:right="1680"/>
        </w:sectPr>
      </w:pPr>
    </w:p>
    <w:p>
      <w:pPr>
        <w:pStyle w:val="Heading1"/>
        <w:spacing w:before="62"/>
        <w:ind w:left="103"/>
      </w:pPr>
      <w:r>
        <w:rPr/>
        <w:t>Obsah</w:t>
      </w:r>
    </w:p>
    <w:p>
      <w:pPr>
        <w:pStyle w:val="BodyText"/>
        <w:rPr>
          <w:b/>
          <w:sz w:val="30"/>
        </w:rPr>
      </w:pPr>
    </w:p>
    <w:p>
      <w:pPr>
        <w:pStyle w:val="Heading2"/>
        <w:spacing w:before="208"/>
      </w:pPr>
      <w:r>
        <w:rPr/>
        <w:t>Úvod:</w:t>
      </w:r>
    </w:p>
    <w:sdt>
      <w:sdtPr>
        <w:docPartObj>
          <w:docPartGallery w:val="Table of Contents"/>
          <w:docPartUnique/>
        </w:docPartObj>
      </w:sdtPr>
      <w:sdtEndPr/>
      <w:sdtContent>
        <w:p>
          <w:pPr>
            <w:pStyle w:val="TOC2"/>
            <w:numPr>
              <w:ilvl w:val="0"/>
              <w:numId w:val="1"/>
            </w:numPr>
            <w:tabs>
              <w:tab w:pos="303" w:val="left" w:leader="none"/>
              <w:tab w:pos="9175" w:val="right" w:leader="none"/>
            </w:tabs>
            <w:spacing w:line="240" w:lineRule="auto" w:before="271" w:after="0"/>
            <w:ind w:left="302" w:right="0" w:hanging="199"/>
            <w:jc w:val="left"/>
          </w:pPr>
          <w:r>
            <w:rPr/>
            <w:t>Vývoj původce archivního</w:t>
          </w:r>
          <w:r>
            <w:rPr>
              <w:spacing w:val="-1"/>
            </w:rPr>
            <w:t> </w:t>
          </w:r>
          <w:r>
            <w:rPr/>
            <w:t>fondu</w:t>
            <w:tab/>
            <w:t>3</w:t>
          </w:r>
        </w:p>
        <w:p>
          <w:pPr>
            <w:pStyle w:val="TOC2"/>
            <w:numPr>
              <w:ilvl w:val="0"/>
              <w:numId w:val="1"/>
            </w:numPr>
            <w:tabs>
              <w:tab w:pos="382" w:val="left" w:leader="none"/>
              <w:tab w:pos="9175" w:val="right" w:leader="none"/>
            </w:tabs>
            <w:spacing w:line="240" w:lineRule="auto" w:before="276" w:after="0"/>
            <w:ind w:left="381" w:right="0" w:hanging="278"/>
            <w:jc w:val="left"/>
          </w:pPr>
          <w:r>
            <w:rPr/>
            <w:t>Vývoj a dějiny</w:t>
          </w:r>
          <w:r>
            <w:rPr>
              <w:spacing w:val="-6"/>
            </w:rPr>
            <w:t> </w:t>
          </w:r>
          <w:r>
            <w:rPr/>
            <w:t>archivního fondu</w:t>
            <w:tab/>
            <w:t>3</w:t>
          </w:r>
        </w:p>
        <w:p>
          <w:pPr>
            <w:pStyle w:val="TOC2"/>
            <w:numPr>
              <w:ilvl w:val="0"/>
              <w:numId w:val="1"/>
            </w:numPr>
            <w:tabs>
              <w:tab w:pos="461" w:val="left" w:leader="none"/>
              <w:tab w:pos="9175" w:val="right" w:leader="none"/>
            </w:tabs>
            <w:spacing w:line="240" w:lineRule="auto" w:before="273" w:after="0"/>
            <w:ind w:left="460" w:right="0" w:hanging="357"/>
            <w:jc w:val="left"/>
          </w:pPr>
          <w:r>
            <w:rPr/>
            <w:t>Archivní charakteristika</w:t>
          </w:r>
          <w:r>
            <w:rPr>
              <w:spacing w:val="-2"/>
            </w:rPr>
            <w:t> </w:t>
          </w:r>
          <w:r>
            <w:rPr/>
            <w:t>archivního</w:t>
          </w:r>
          <w:r>
            <w:rPr>
              <w:spacing w:val="-1"/>
            </w:rPr>
            <w:t> </w:t>
          </w:r>
          <w:r>
            <w:rPr/>
            <w:t>fondu</w:t>
            <w:tab/>
            <w:t>3</w:t>
          </w:r>
        </w:p>
        <w:p>
          <w:pPr>
            <w:pStyle w:val="TOC2"/>
            <w:numPr>
              <w:ilvl w:val="0"/>
              <w:numId w:val="1"/>
            </w:numPr>
            <w:tabs>
              <w:tab w:pos="476" w:val="left" w:leader="none"/>
              <w:tab w:pos="9175" w:val="right" w:leader="none"/>
            </w:tabs>
            <w:spacing w:line="240" w:lineRule="auto" w:before="275" w:after="0"/>
            <w:ind w:left="475" w:right="0" w:hanging="372"/>
            <w:jc w:val="left"/>
          </w:pPr>
          <w:r>
            <w:rPr/>
            <w:t>Stručný rozbor obsahu</w:t>
          </w:r>
          <w:r>
            <w:rPr>
              <w:spacing w:val="-7"/>
            </w:rPr>
            <w:t> </w:t>
          </w:r>
          <w:r>
            <w:rPr/>
            <w:t>archivního</w:t>
          </w:r>
          <w:r>
            <w:rPr>
              <w:spacing w:val="-1"/>
            </w:rPr>
            <w:t> </w:t>
          </w:r>
          <w:r>
            <w:rPr/>
            <w:t>fondu</w:t>
            <w:tab/>
            <w:t>4</w:t>
          </w:r>
        </w:p>
        <w:p>
          <w:pPr>
            <w:pStyle w:val="TOC2"/>
            <w:numPr>
              <w:ilvl w:val="0"/>
              <w:numId w:val="1"/>
            </w:numPr>
            <w:tabs>
              <w:tab w:pos="397" w:val="left" w:leader="none"/>
              <w:tab w:pos="9175" w:val="right" w:leader="none"/>
            </w:tabs>
            <w:spacing w:line="240" w:lineRule="auto" w:before="275" w:after="0"/>
            <w:ind w:left="396" w:right="0" w:hanging="293"/>
            <w:jc w:val="left"/>
          </w:pPr>
          <w:r>
            <w:rPr/>
            <w:pict>
              <v:line style="position:absolute;mso-position-horizontal-relative:page;mso-position-vertical-relative:paragraph;z-index:-60400" from="323.759979pt,26.572502pt" to="326.759979pt,26.572502pt" stroked="true" strokeweight=".6pt" strokecolor="#000000">
                <v:stroke dashstyle="solid"/>
                <w10:wrap type="none"/>
              </v:line>
            </w:pict>
          </w:r>
          <w:r>
            <w:rPr/>
            <w:t>Záznam o uspořádání archivního fondu a sestavení</w:t>
          </w:r>
          <w:r>
            <w:rPr>
              <w:spacing w:val="-1"/>
            </w:rPr>
            <w:t> </w:t>
          </w:r>
          <w:r>
            <w:rPr/>
            <w:t>archivní</w:t>
          </w:r>
          <w:r>
            <w:rPr>
              <w:spacing w:val="-1"/>
            </w:rPr>
            <w:t> </w:t>
          </w:r>
          <w:r>
            <w:rPr/>
            <w:t>pomůcky</w:t>
            <w:tab/>
            <w:t>4</w:t>
          </w:r>
        </w:p>
        <w:p>
          <w:pPr>
            <w:pStyle w:val="TOC2"/>
            <w:tabs>
              <w:tab w:pos="9175" w:val="right" w:leader="none"/>
            </w:tabs>
            <w:ind w:firstLine="0"/>
          </w:pPr>
          <w:r>
            <w:rPr/>
            <w:t>Seznam</w:t>
          </w:r>
          <w:r>
            <w:rPr>
              <w:spacing w:val="-1"/>
            </w:rPr>
            <w:t> </w:t>
          </w:r>
          <w:r>
            <w:rPr/>
            <w:t>použitých</w:t>
          </w:r>
          <w:r>
            <w:rPr>
              <w:spacing w:val="-1"/>
            </w:rPr>
            <w:t> </w:t>
          </w:r>
          <w:r>
            <w:rPr/>
            <w:t>pramenů</w:t>
            <w:tab/>
            <w:t>5</w:t>
          </w:r>
        </w:p>
        <w:p>
          <w:pPr>
            <w:pStyle w:val="TOC3"/>
            <w:tabs>
              <w:tab w:pos="9189" w:val="right" w:leader="none"/>
            </w:tabs>
            <w:rPr>
              <w:b w:val="0"/>
              <w:i w:val="0"/>
              <w:sz w:val="24"/>
            </w:rPr>
          </w:pPr>
          <w:r>
            <w:rPr>
              <w:i w:val="0"/>
              <w:sz w:val="24"/>
            </w:rPr>
            <w:t>Příloha: </w:t>
          </w:r>
          <w:r>
            <w:rPr>
              <w:b w:val="0"/>
              <w:i w:val="0"/>
              <w:sz w:val="24"/>
            </w:rPr>
            <w:t>Seznam</w:t>
          </w:r>
          <w:r>
            <w:rPr>
              <w:b w:val="0"/>
              <w:i w:val="0"/>
              <w:spacing w:val="-2"/>
              <w:sz w:val="24"/>
            </w:rPr>
            <w:t> </w:t>
          </w:r>
          <w:r>
            <w:rPr>
              <w:b w:val="0"/>
              <w:i w:val="0"/>
              <w:sz w:val="24"/>
            </w:rPr>
            <w:t>použitých</w:t>
          </w:r>
          <w:r>
            <w:rPr>
              <w:b w:val="0"/>
              <w:i w:val="0"/>
              <w:spacing w:val="-1"/>
              <w:sz w:val="24"/>
            </w:rPr>
            <w:t> </w:t>
          </w:r>
          <w:r>
            <w:rPr>
              <w:b w:val="0"/>
              <w:i w:val="0"/>
              <w:sz w:val="24"/>
            </w:rPr>
            <w:t>zkratek</w:t>
            <w:tab/>
            <w:t>5</w:t>
          </w:r>
        </w:p>
        <w:p>
          <w:pPr>
            <w:pStyle w:val="TOC1"/>
            <w:tabs>
              <w:tab w:pos="9175" w:val="right" w:leader="none"/>
            </w:tabs>
            <w:rPr>
              <w:b w:val="0"/>
            </w:rPr>
          </w:pPr>
          <w:hyperlink w:history="true" w:anchor="_TOC_250000">
            <w:r>
              <w:rPr/>
              <w:t>Inventární seznam</w:t>
            </w:r>
            <w:r>
              <w:rPr>
                <w:b w:val="0"/>
              </w:rPr>
              <w:tab/>
              <w:t>6</w:t>
            </w:r>
          </w:hyperlink>
        </w:p>
      </w:sdtContent>
    </w:sdt>
    <w:p>
      <w:pPr>
        <w:spacing w:after="0"/>
        <w:sectPr>
          <w:footerReference w:type="default" r:id="rId5"/>
          <w:pgSz w:w="11900" w:h="16840"/>
          <w:pgMar w:footer="738" w:header="0" w:top="920" w:bottom="920" w:left="1200" w:right="1400"/>
          <w:pgNumType w:start="2"/>
        </w:sectPr>
      </w:pPr>
    </w:p>
    <w:p>
      <w:pPr>
        <w:spacing w:before="62"/>
        <w:ind w:left="103" w:right="0" w:firstLine="0"/>
        <w:jc w:val="both"/>
        <w:rPr>
          <w:b/>
          <w:sz w:val="28"/>
        </w:rPr>
      </w:pPr>
      <w:r>
        <w:rPr>
          <w:b/>
          <w:sz w:val="28"/>
        </w:rPr>
        <w:t>Úvod</w:t>
      </w:r>
    </w:p>
    <w:p>
      <w:pPr>
        <w:pStyle w:val="BodyText"/>
        <w:spacing w:before="7"/>
        <w:rPr>
          <w:b/>
          <w:sz w:val="23"/>
        </w:rPr>
      </w:pPr>
    </w:p>
    <w:p>
      <w:pPr>
        <w:pStyle w:val="ListParagraph"/>
        <w:numPr>
          <w:ilvl w:val="0"/>
          <w:numId w:val="2"/>
        </w:numPr>
        <w:tabs>
          <w:tab w:pos="303" w:val="left" w:leader="none"/>
        </w:tabs>
        <w:spacing w:line="240" w:lineRule="auto" w:before="1" w:after="0"/>
        <w:ind w:left="302" w:right="0" w:hanging="199"/>
        <w:jc w:val="both"/>
        <w:rPr>
          <w:sz w:val="24"/>
        </w:rPr>
      </w:pPr>
      <w:r>
        <w:rPr>
          <w:sz w:val="24"/>
          <w:u w:val="single"/>
        </w:rPr>
        <w:t>Vývoj původce archivního</w:t>
      </w:r>
      <w:r>
        <w:rPr>
          <w:spacing w:val="-5"/>
          <w:sz w:val="24"/>
          <w:u w:val="single"/>
        </w:rPr>
        <w:t> </w:t>
      </w:r>
      <w:r>
        <w:rPr>
          <w:sz w:val="24"/>
          <w:u w:val="single"/>
        </w:rPr>
        <w:t>fondu</w:t>
      </w:r>
    </w:p>
    <w:p>
      <w:pPr>
        <w:pStyle w:val="BodyText"/>
        <w:ind w:left="103" w:right="113" w:firstLine="708"/>
        <w:jc w:val="both"/>
      </w:pPr>
      <w:r>
        <w:rPr/>
        <w:t>Kdy přesně vznikla škola ve Zdebořicích není možné zjistit, protože při požáru v roce 1754 vyhořel kostel i škola a všechny knihy byly zničeny. Na novou školu nebyly peníze, a tak se vyučovalo v soukromé chalupě. V roce 1774 byl ustanoven učitelem ve škole Ondřej Václav Marx ze Zdebořic, který vyučoval ve vlastní chalupě. Ke škole byly přiškoleny obce: Zdebořice, Číhaň, Nový Dvůr, Křížovice, Bystré, Kocourov, Lhůta a Chlistov. Nová školní budova byla postavena až v roce 1790 a zapsáno bylo 115 žáků. V roce 1794 byla vyškolena obec Chlistov a v roce 1816 obce Kocourov a Lhůta. V roce 1864 byla stará školní budova zbourána a postavená nová č.</w:t>
      </w:r>
      <w:r>
        <w:rPr>
          <w:spacing w:val="-19"/>
        </w:rPr>
        <w:t> </w:t>
      </w:r>
      <w:r>
        <w:rPr/>
        <w:t>38.</w:t>
      </w:r>
    </w:p>
    <w:p>
      <w:pPr>
        <w:pStyle w:val="BodyText"/>
        <w:ind w:left="103" w:right="116" w:firstLine="708"/>
        <w:jc w:val="both"/>
      </w:pPr>
      <w:r>
        <w:rPr/>
        <w:t>Od roku 1869 byla na základě školské reformy přeměněna triviální škola na školu obecnou. Ve školním roce 1874/75 byla rozšířena na dvoutřídní. Do školy chodilo 200 dětí a v roce 1882  238 dětí. V roce 1893, kdy byla vyškolena obec Číhaň a Nový Dvůr, zůstalo ve škole 180</w:t>
      </w:r>
      <w:r>
        <w:rPr>
          <w:spacing w:val="-20"/>
        </w:rPr>
        <w:t> </w:t>
      </w:r>
      <w:r>
        <w:rPr/>
        <w:t>žáků.</w:t>
      </w:r>
    </w:p>
    <w:p>
      <w:pPr>
        <w:pStyle w:val="BodyText"/>
        <w:ind w:left="103" w:right="112"/>
        <w:jc w:val="both"/>
      </w:pPr>
      <w:r>
        <w:rPr/>
        <w:t>Výnosem zemské školní rady ze dne 19. 12. 1921 bylo povoleno zřízení třetí třídy, která byla otevřena od 1. ledna 1922. Z důvodu nedostatku místa ve školní budově byla tato třída umístěna     v sále místního hostince. Tak tomu bylo až do 14. 10. 1923, kdy byla ukončena první  část přestavby školní budovy, které však přecházelo mnoho jednání, protože představitelé MŠR přiškolených obcí s tuto přestavbou zpočátku nesouhlasili. Byla vybudována další třída a nové záchody z bytu pro řídícího školy. Nový byt byl dokončen 12. srpna 1924. Na jaře 1927 bylo vytvořeno na jižní straně školní budovy letní cvičiště. Rovněž byla zřízena na školní zahradě ovocná školka. V roce 1938 bylo ve škole zapsáno 100 žáků ze Zdebořic, Křížovic a Bystrého,  kteří se pravidelně účastnili vlastivědných vycházek po okolí a školních výletů. Ve škole byl také instalován školní rozhlas, který žáci téměř pravidelně</w:t>
      </w:r>
      <w:r>
        <w:rPr>
          <w:spacing w:val="-18"/>
        </w:rPr>
        <w:t> </w:t>
      </w:r>
      <w:r>
        <w:rPr/>
        <w:t>poslouchali.</w:t>
      </w:r>
    </w:p>
    <w:p>
      <w:pPr>
        <w:pStyle w:val="BodyText"/>
        <w:ind w:left="103" w:right="116"/>
        <w:jc w:val="both"/>
      </w:pPr>
      <w:r>
        <w:rPr/>
        <w:t>Z důvodu snížení počtu žáků na 87 byla škola od roku 1941 organizována jako dvoutřídní. Dne 26. dubna 1945 byli ve školní budově umístěni němečtí uprchlíci. Žáci byli vyučováni v hostinci.</w:t>
      </w:r>
    </w:p>
    <w:p>
      <w:pPr>
        <w:pStyle w:val="BodyText"/>
        <w:ind w:left="103" w:right="110"/>
        <w:jc w:val="both"/>
      </w:pPr>
      <w:r>
        <w:rPr/>
        <w:t>Od roku 1946 byla škola jednotřídní s 36 žáky. V roce 1948 se stala škola obecná školou národní dle nového zákona č. 95/1948 Sb. V školním roce 1960/61 byla škola změněna na základní devítiletou školu zákonem č. 186/1960 Sb. Ve školním roce 1960/61 navštěvovalo školu pouze     14</w:t>
      </w:r>
      <w:r>
        <w:rPr>
          <w:spacing w:val="-1"/>
        </w:rPr>
        <w:t> </w:t>
      </w:r>
      <w:r>
        <w:rPr/>
        <w:t>žáků.</w:t>
      </w:r>
    </w:p>
    <w:p>
      <w:pPr>
        <w:pStyle w:val="BodyText"/>
        <w:spacing w:before="11"/>
        <w:rPr>
          <w:sz w:val="23"/>
        </w:rPr>
      </w:pPr>
    </w:p>
    <w:p>
      <w:pPr>
        <w:pStyle w:val="BodyText"/>
        <w:ind w:left="103" w:right="114" w:firstLine="708"/>
        <w:jc w:val="both"/>
      </w:pPr>
      <w:r>
        <w:rPr/>
        <w:t>Základní devítiletá škola ve Zdebořicích byla zrušena 1. 7. 1961. Žáci byli převedeni do ZDŠ Plánice.</w:t>
      </w:r>
    </w:p>
    <w:p>
      <w:pPr>
        <w:pStyle w:val="BodyText"/>
        <w:rPr>
          <w:sz w:val="26"/>
        </w:rPr>
      </w:pPr>
    </w:p>
    <w:p>
      <w:pPr>
        <w:pStyle w:val="ListParagraph"/>
        <w:numPr>
          <w:ilvl w:val="0"/>
          <w:numId w:val="2"/>
        </w:numPr>
        <w:tabs>
          <w:tab w:pos="382" w:val="left" w:leader="none"/>
        </w:tabs>
        <w:spacing w:line="240" w:lineRule="auto" w:before="161" w:after="0"/>
        <w:ind w:left="381" w:right="0" w:hanging="278"/>
        <w:jc w:val="both"/>
        <w:rPr>
          <w:sz w:val="24"/>
        </w:rPr>
      </w:pPr>
      <w:r>
        <w:rPr>
          <w:sz w:val="24"/>
          <w:u w:val="single"/>
        </w:rPr>
        <w:t>Vývoj a dějiny archivního</w:t>
      </w:r>
      <w:r>
        <w:rPr>
          <w:spacing w:val="-6"/>
          <w:sz w:val="24"/>
          <w:u w:val="single"/>
        </w:rPr>
        <w:t> </w:t>
      </w:r>
      <w:r>
        <w:rPr>
          <w:sz w:val="24"/>
          <w:u w:val="single"/>
        </w:rPr>
        <w:t>fondu</w:t>
      </w:r>
    </w:p>
    <w:p>
      <w:pPr>
        <w:pStyle w:val="BodyText"/>
        <w:ind w:left="103" w:right="111" w:firstLine="708"/>
        <w:jc w:val="both"/>
      </w:pPr>
      <w:r>
        <w:rPr/>
        <w:t>Vývoj a dějiny archivního fondu před předáním archiválií do archivu se nepodařilo zjistit. Archiválie školy byly předány do archivu 30. 1. 1968 - přír. č. 47/68 Základní devítiletou školou    v</w:t>
      </w:r>
      <w:r>
        <w:rPr>
          <w:spacing w:val="-2"/>
        </w:rPr>
        <w:t> </w:t>
      </w:r>
      <w:r>
        <w:rPr/>
        <w:t>Plánici.</w:t>
      </w:r>
    </w:p>
    <w:p>
      <w:pPr>
        <w:pStyle w:val="BodyText"/>
        <w:ind w:left="103"/>
        <w:jc w:val="both"/>
      </w:pPr>
      <w:r>
        <w:rPr/>
        <w:t>V roce 1969 fond zhruba uspořádal J. Beránek.</w:t>
      </w:r>
    </w:p>
    <w:p>
      <w:pPr>
        <w:pStyle w:val="BodyText"/>
        <w:spacing w:before="9"/>
        <w:rPr>
          <w:sz w:val="35"/>
        </w:rPr>
      </w:pPr>
    </w:p>
    <w:p>
      <w:pPr>
        <w:pStyle w:val="ListParagraph"/>
        <w:numPr>
          <w:ilvl w:val="0"/>
          <w:numId w:val="2"/>
        </w:numPr>
        <w:tabs>
          <w:tab w:pos="461" w:val="left" w:leader="none"/>
        </w:tabs>
        <w:spacing w:line="240" w:lineRule="auto" w:before="1" w:after="0"/>
        <w:ind w:left="460" w:right="0" w:hanging="357"/>
        <w:jc w:val="both"/>
        <w:rPr>
          <w:sz w:val="24"/>
        </w:rPr>
      </w:pPr>
      <w:r>
        <w:rPr>
          <w:sz w:val="24"/>
          <w:u w:val="single"/>
        </w:rPr>
        <w:t>Archivní charakteristika archivního</w:t>
      </w:r>
      <w:r>
        <w:rPr>
          <w:spacing w:val="-11"/>
          <w:sz w:val="24"/>
          <w:u w:val="single"/>
        </w:rPr>
        <w:t> </w:t>
      </w:r>
      <w:r>
        <w:rPr>
          <w:sz w:val="24"/>
          <w:u w:val="single"/>
        </w:rPr>
        <w:t>fondu</w:t>
      </w:r>
    </w:p>
    <w:p>
      <w:pPr>
        <w:pStyle w:val="BodyText"/>
        <w:ind w:left="103" w:right="116" w:firstLine="708"/>
        <w:jc w:val="both"/>
      </w:pPr>
      <w:r>
        <w:rPr/>
        <w:t>Časový rozsah archivního fondu je 1789-1961. Jazyk archiválií je český, fyzický stav archiválií je převážně dobrý. Rozpadlé jsou knihy inv. č. 1-3,7-10, 21, 25, 27, 57, 58 a 141.</w:t>
      </w:r>
    </w:p>
    <w:p>
      <w:pPr>
        <w:pStyle w:val="BodyText"/>
        <w:spacing w:before="11"/>
        <w:rPr>
          <w:sz w:val="23"/>
        </w:rPr>
      </w:pPr>
    </w:p>
    <w:p>
      <w:pPr>
        <w:pStyle w:val="BodyText"/>
        <w:ind w:left="811"/>
      </w:pPr>
      <w:r>
        <w:rPr/>
        <w:t>V archivním fondu se nedochovaly knihy zápisů z porad před rokem 1893 a po roce    1941.</w:t>
      </w:r>
    </w:p>
    <w:p>
      <w:pPr>
        <w:pStyle w:val="BodyText"/>
        <w:ind w:left="103"/>
        <w:jc w:val="both"/>
      </w:pPr>
      <w:r>
        <w:rPr/>
        <w:t>Dále chybí třídní výkazy před rokem 1898 a podací protokoly před rokem 1942 a po roce 1958.</w:t>
      </w:r>
    </w:p>
    <w:p>
      <w:pPr>
        <w:pStyle w:val="BodyText"/>
      </w:pPr>
    </w:p>
    <w:p>
      <w:pPr>
        <w:pStyle w:val="BodyText"/>
        <w:ind w:left="103" w:right="115" w:firstLine="708"/>
        <w:jc w:val="both"/>
      </w:pPr>
      <w:r>
        <w:rPr/>
        <w:t>Ve fondu byla ponechána matrika žáků z let 1926-1931, u které je evidentní, že byla vedena ve škole řídícím učitelem, nikoliv místní školní radou.</w:t>
      </w:r>
    </w:p>
    <w:p>
      <w:pPr>
        <w:pStyle w:val="BodyText"/>
        <w:spacing w:before="11"/>
        <w:rPr>
          <w:sz w:val="23"/>
        </w:rPr>
      </w:pPr>
    </w:p>
    <w:p>
      <w:pPr>
        <w:pStyle w:val="BodyText"/>
        <w:ind w:left="103" w:right="112" w:firstLine="708"/>
        <w:jc w:val="both"/>
      </w:pPr>
      <w:r>
        <w:rPr/>
        <w:t>Původně bylo mezi listiny chybně zařazeno vysvědčení z roku 1853, nyní je zařazeno mezi spis (inv. č. 143).</w:t>
      </w:r>
    </w:p>
    <w:p>
      <w:pPr>
        <w:spacing w:after="0"/>
        <w:jc w:val="both"/>
        <w:sectPr>
          <w:pgSz w:w="11900" w:h="16840"/>
          <w:pgMar w:header="0" w:footer="738" w:top="920" w:bottom="920" w:left="1200" w:right="900"/>
        </w:sectPr>
      </w:pPr>
    </w:p>
    <w:p>
      <w:pPr>
        <w:pStyle w:val="BodyText"/>
        <w:spacing w:before="76"/>
        <w:ind w:left="811"/>
      </w:pPr>
      <w:r>
        <w:rPr/>
        <w:t>Veškeré  spisy  fondu  byly  před  zpracováním  vloženy  v deskách  a  byly  evidovány jako</w:t>
      </w:r>
    </w:p>
    <w:p>
      <w:pPr>
        <w:pStyle w:val="BodyText"/>
        <w:ind w:left="103"/>
      </w:pPr>
      <w:r>
        <w:rPr/>
        <w:t>kniha.</w:t>
      </w:r>
    </w:p>
    <w:p>
      <w:pPr>
        <w:pStyle w:val="BodyText"/>
        <w:spacing w:before="2"/>
        <w:rPr>
          <w:sz w:val="16"/>
        </w:rPr>
      </w:pPr>
    </w:p>
    <w:p>
      <w:pPr>
        <w:pStyle w:val="BodyText"/>
        <w:spacing w:before="90"/>
        <w:ind w:left="103" w:firstLine="708"/>
      </w:pPr>
      <w:r>
        <w:rPr/>
        <w:t>Při pořádání byly vnitřní změnou č.1/1416 ze dne 17. 10. 2011 přesunuty spisy z let 1927- 1948, celkem 0,01 bm, do archivního fondu Lidová škola zemědělská Zdebořice (EL NAD 2077).</w:t>
      </w:r>
    </w:p>
    <w:p>
      <w:pPr>
        <w:pStyle w:val="BodyText"/>
      </w:pPr>
    </w:p>
    <w:p>
      <w:pPr>
        <w:pStyle w:val="BodyText"/>
        <w:ind w:left="811"/>
      </w:pPr>
      <w:r>
        <w:rPr/>
        <w:t>Při pořádání fondu nebyla provedena žádná vnitřní skartace.</w:t>
      </w:r>
    </w:p>
    <w:p>
      <w:pPr>
        <w:pStyle w:val="BodyText"/>
        <w:spacing w:before="11"/>
        <w:rPr>
          <w:sz w:val="23"/>
        </w:rPr>
      </w:pPr>
    </w:p>
    <w:p>
      <w:pPr>
        <w:pStyle w:val="BodyText"/>
        <w:ind w:left="103" w:right="115" w:firstLine="708"/>
      </w:pPr>
      <w:r>
        <w:rPr/>
        <w:t>Pro uspořádání archiválií daného archivního fondu bylo použito následující pořádací schéma:</w:t>
      </w:r>
    </w:p>
    <w:p>
      <w:pPr>
        <w:pStyle w:val="BodyText"/>
        <w:spacing w:before="11"/>
        <w:rPr>
          <w:sz w:val="23"/>
        </w:rPr>
      </w:pPr>
    </w:p>
    <w:p>
      <w:pPr>
        <w:pStyle w:val="ListParagraph"/>
        <w:numPr>
          <w:ilvl w:val="0"/>
          <w:numId w:val="3"/>
        </w:numPr>
        <w:tabs>
          <w:tab w:pos="463" w:val="left" w:leader="none"/>
          <w:tab w:pos="464" w:val="left" w:leader="none"/>
        </w:tabs>
        <w:spacing w:line="240" w:lineRule="auto" w:before="0" w:after="0"/>
        <w:ind w:left="463" w:right="0" w:hanging="360"/>
        <w:jc w:val="left"/>
        <w:rPr>
          <w:sz w:val="24"/>
        </w:rPr>
      </w:pPr>
      <w:r>
        <w:rPr>
          <w:sz w:val="24"/>
        </w:rPr>
        <w:t>Úřední knihy</w:t>
      </w:r>
    </w:p>
    <w:p>
      <w:pPr>
        <w:pStyle w:val="ListParagraph"/>
        <w:numPr>
          <w:ilvl w:val="1"/>
          <w:numId w:val="3"/>
        </w:numPr>
        <w:tabs>
          <w:tab w:pos="704" w:val="left" w:leader="none"/>
        </w:tabs>
        <w:spacing w:line="240" w:lineRule="auto" w:before="0" w:after="0"/>
        <w:ind w:left="703" w:right="0" w:hanging="240"/>
        <w:jc w:val="left"/>
        <w:rPr>
          <w:sz w:val="24"/>
        </w:rPr>
      </w:pPr>
      <w:r>
        <w:rPr>
          <w:sz w:val="24"/>
        </w:rPr>
        <w:t>Knihy zápisů a</w:t>
      </w:r>
      <w:r>
        <w:rPr>
          <w:spacing w:val="-7"/>
          <w:sz w:val="24"/>
        </w:rPr>
        <w:t> </w:t>
      </w:r>
      <w:r>
        <w:rPr>
          <w:sz w:val="24"/>
        </w:rPr>
        <w:t>porad</w:t>
      </w:r>
    </w:p>
    <w:p>
      <w:pPr>
        <w:pStyle w:val="ListParagraph"/>
        <w:numPr>
          <w:ilvl w:val="1"/>
          <w:numId w:val="3"/>
        </w:numPr>
        <w:tabs>
          <w:tab w:pos="723" w:val="left" w:leader="none"/>
        </w:tabs>
        <w:spacing w:line="240" w:lineRule="auto" w:before="0" w:after="0"/>
        <w:ind w:left="722" w:right="0" w:hanging="259"/>
        <w:jc w:val="left"/>
        <w:rPr>
          <w:sz w:val="24"/>
        </w:rPr>
      </w:pPr>
      <w:r>
        <w:rPr>
          <w:sz w:val="24"/>
        </w:rPr>
        <w:t>Evidenční knihy</w:t>
      </w:r>
    </w:p>
    <w:p>
      <w:pPr>
        <w:pStyle w:val="ListParagraph"/>
        <w:numPr>
          <w:ilvl w:val="1"/>
          <w:numId w:val="3"/>
        </w:numPr>
        <w:tabs>
          <w:tab w:pos="708" w:val="left" w:leader="none"/>
        </w:tabs>
        <w:spacing w:line="240" w:lineRule="auto" w:before="0" w:after="0"/>
        <w:ind w:left="707" w:right="0" w:hanging="244"/>
        <w:jc w:val="left"/>
        <w:rPr>
          <w:sz w:val="24"/>
        </w:rPr>
      </w:pPr>
      <w:r>
        <w:rPr>
          <w:sz w:val="24"/>
        </w:rPr>
        <w:t>Ostatní</w:t>
      </w:r>
      <w:r>
        <w:rPr>
          <w:spacing w:val="-1"/>
          <w:sz w:val="24"/>
        </w:rPr>
        <w:t> </w:t>
      </w:r>
      <w:r>
        <w:rPr>
          <w:sz w:val="24"/>
        </w:rPr>
        <w:t>knihy</w:t>
      </w:r>
    </w:p>
    <w:p>
      <w:pPr>
        <w:pStyle w:val="BodyText"/>
      </w:pPr>
    </w:p>
    <w:p>
      <w:pPr>
        <w:pStyle w:val="ListParagraph"/>
        <w:numPr>
          <w:ilvl w:val="0"/>
          <w:numId w:val="3"/>
        </w:numPr>
        <w:tabs>
          <w:tab w:pos="464" w:val="left" w:leader="none"/>
        </w:tabs>
        <w:spacing w:line="240" w:lineRule="auto" w:before="0" w:after="0"/>
        <w:ind w:left="463" w:right="7126" w:hanging="360"/>
        <w:jc w:val="left"/>
        <w:rPr>
          <w:sz w:val="24"/>
        </w:rPr>
      </w:pPr>
      <w:r>
        <w:rPr>
          <w:sz w:val="24"/>
        </w:rPr>
        <w:t>Registraturní pomůcky Podací</w:t>
      </w:r>
      <w:r>
        <w:rPr>
          <w:spacing w:val="-3"/>
          <w:sz w:val="24"/>
        </w:rPr>
        <w:t> </w:t>
      </w:r>
      <w:r>
        <w:rPr>
          <w:sz w:val="24"/>
        </w:rPr>
        <w:t>deník</w:t>
      </w:r>
    </w:p>
    <w:p>
      <w:pPr>
        <w:pStyle w:val="BodyText"/>
        <w:spacing w:before="11"/>
        <w:rPr>
          <w:sz w:val="23"/>
        </w:rPr>
      </w:pPr>
    </w:p>
    <w:p>
      <w:pPr>
        <w:pStyle w:val="ListParagraph"/>
        <w:numPr>
          <w:ilvl w:val="0"/>
          <w:numId w:val="3"/>
        </w:numPr>
        <w:tabs>
          <w:tab w:pos="464" w:val="left" w:leader="none"/>
        </w:tabs>
        <w:spacing w:line="240" w:lineRule="auto" w:before="0" w:after="0"/>
        <w:ind w:left="463" w:right="0" w:hanging="360"/>
        <w:jc w:val="left"/>
        <w:rPr>
          <w:sz w:val="24"/>
        </w:rPr>
      </w:pPr>
      <w:r>
        <w:rPr>
          <w:sz w:val="24"/>
        </w:rPr>
        <w:t>Spisy</w:t>
      </w:r>
    </w:p>
    <w:p>
      <w:pPr>
        <w:pStyle w:val="BodyText"/>
        <w:spacing w:before="11"/>
        <w:rPr>
          <w:sz w:val="23"/>
        </w:rPr>
      </w:pPr>
    </w:p>
    <w:p>
      <w:pPr>
        <w:pStyle w:val="ListParagraph"/>
        <w:numPr>
          <w:ilvl w:val="0"/>
          <w:numId w:val="3"/>
        </w:numPr>
        <w:tabs>
          <w:tab w:pos="464" w:val="left" w:leader="none"/>
        </w:tabs>
        <w:spacing w:line="240" w:lineRule="auto" w:before="0" w:after="0"/>
        <w:ind w:left="463" w:right="0" w:hanging="360"/>
        <w:jc w:val="left"/>
        <w:rPr>
          <w:sz w:val="24"/>
        </w:rPr>
      </w:pPr>
      <w:r>
        <w:rPr>
          <w:sz w:val="24"/>
        </w:rPr>
        <w:t>Plány</w:t>
      </w:r>
    </w:p>
    <w:p>
      <w:pPr>
        <w:pStyle w:val="BodyText"/>
        <w:rPr>
          <w:sz w:val="26"/>
        </w:rPr>
      </w:pPr>
    </w:p>
    <w:p>
      <w:pPr>
        <w:pStyle w:val="BodyText"/>
        <w:spacing w:before="11"/>
        <w:rPr>
          <w:sz w:val="21"/>
        </w:rPr>
      </w:pPr>
    </w:p>
    <w:p>
      <w:pPr>
        <w:pStyle w:val="ListParagraph"/>
        <w:numPr>
          <w:ilvl w:val="0"/>
          <w:numId w:val="4"/>
        </w:numPr>
        <w:tabs>
          <w:tab w:pos="476" w:val="left" w:leader="none"/>
        </w:tabs>
        <w:spacing w:line="240" w:lineRule="auto" w:before="0" w:after="0"/>
        <w:ind w:left="475" w:right="0" w:hanging="372"/>
        <w:jc w:val="left"/>
        <w:rPr>
          <w:sz w:val="24"/>
        </w:rPr>
      </w:pPr>
      <w:r>
        <w:rPr>
          <w:sz w:val="24"/>
          <w:u w:val="single"/>
        </w:rPr>
        <w:t>Stručný rozbor obsahu archivního</w:t>
      </w:r>
      <w:r>
        <w:rPr>
          <w:spacing w:val="-9"/>
          <w:sz w:val="24"/>
          <w:u w:val="single"/>
        </w:rPr>
        <w:t> </w:t>
      </w:r>
      <w:r>
        <w:rPr>
          <w:sz w:val="24"/>
          <w:u w:val="single"/>
        </w:rPr>
        <w:t>fondu</w:t>
      </w:r>
    </w:p>
    <w:p>
      <w:pPr>
        <w:pStyle w:val="BodyText"/>
        <w:ind w:left="103" w:right="115" w:firstLine="708"/>
      </w:pPr>
      <w:r>
        <w:rPr/>
        <w:t>Fond tvoří převážně třídní výkazy. Zdrojem informací jsou také zápisy z porad, matrika žáků a školní kroniky.</w:t>
      </w:r>
    </w:p>
    <w:p>
      <w:pPr>
        <w:pStyle w:val="BodyText"/>
        <w:rPr>
          <w:sz w:val="26"/>
        </w:rPr>
      </w:pPr>
    </w:p>
    <w:p>
      <w:pPr>
        <w:pStyle w:val="BodyText"/>
        <w:rPr>
          <w:sz w:val="22"/>
        </w:rPr>
      </w:pPr>
    </w:p>
    <w:p>
      <w:pPr>
        <w:pStyle w:val="ListParagraph"/>
        <w:numPr>
          <w:ilvl w:val="0"/>
          <w:numId w:val="4"/>
        </w:numPr>
        <w:tabs>
          <w:tab w:pos="397" w:val="left" w:leader="none"/>
        </w:tabs>
        <w:spacing w:line="240" w:lineRule="auto" w:before="0" w:after="0"/>
        <w:ind w:left="396" w:right="0" w:hanging="293"/>
        <w:jc w:val="left"/>
        <w:rPr>
          <w:sz w:val="24"/>
        </w:rPr>
      </w:pPr>
      <w:r>
        <w:rPr>
          <w:sz w:val="24"/>
          <w:u w:val="single"/>
        </w:rPr>
        <w:t>Záznam o uspořádání archivního fondu a sestavení archivní</w:t>
      </w:r>
      <w:r>
        <w:rPr>
          <w:spacing w:val="-10"/>
          <w:sz w:val="24"/>
          <w:u w:val="single"/>
        </w:rPr>
        <w:t> </w:t>
      </w:r>
      <w:r>
        <w:rPr>
          <w:sz w:val="24"/>
          <w:u w:val="single"/>
        </w:rPr>
        <w:t>pomůcky</w:t>
      </w:r>
    </w:p>
    <w:p>
      <w:pPr>
        <w:pStyle w:val="BodyText"/>
        <w:ind w:left="103" w:right="115" w:firstLine="708"/>
      </w:pPr>
      <w:r>
        <w:rPr/>
        <w:t>Archivní fond zinventarizovala v roce  2011  a  archivní  pomůckou  opatřila  v roce  2012 ve Státním okresním archivu Klatovy Eva Ulrichová.</w:t>
      </w:r>
    </w:p>
    <w:p>
      <w:pPr>
        <w:pStyle w:val="BodyText"/>
        <w:rPr>
          <w:sz w:val="26"/>
        </w:rPr>
      </w:pPr>
    </w:p>
    <w:p>
      <w:pPr>
        <w:pStyle w:val="BodyText"/>
        <w:rPr>
          <w:sz w:val="26"/>
        </w:rPr>
      </w:pPr>
    </w:p>
    <w:p>
      <w:pPr>
        <w:pStyle w:val="BodyText"/>
        <w:tabs>
          <w:tab w:pos="6057" w:val="left" w:leader="none"/>
        </w:tabs>
        <w:spacing w:before="230"/>
        <w:ind w:left="103"/>
      </w:pPr>
      <w:r>
        <w:rPr/>
        <w:t>V Klatovech 16.</w:t>
      </w:r>
      <w:r>
        <w:rPr>
          <w:spacing w:val="-3"/>
        </w:rPr>
        <w:t> </w:t>
      </w:r>
      <w:r>
        <w:rPr/>
        <w:t>11.</w:t>
      </w:r>
      <w:r>
        <w:rPr>
          <w:spacing w:val="-1"/>
        </w:rPr>
        <w:t> </w:t>
      </w:r>
      <w:r>
        <w:rPr/>
        <w:t>2012</w:t>
        <w:tab/>
        <w:t>Eva</w:t>
      </w:r>
      <w:r>
        <w:rPr>
          <w:spacing w:val="-6"/>
        </w:rPr>
        <w:t> </w:t>
      </w:r>
      <w:r>
        <w:rPr/>
        <w:t>Ulrichová</w:t>
      </w:r>
    </w:p>
    <w:p>
      <w:pPr>
        <w:spacing w:after="0"/>
        <w:sectPr>
          <w:pgSz w:w="11900" w:h="16840"/>
          <w:pgMar w:header="0" w:footer="738" w:top="900" w:bottom="920" w:left="1200" w:right="900"/>
        </w:sectPr>
      </w:pPr>
    </w:p>
    <w:p>
      <w:pPr>
        <w:pStyle w:val="BodyText"/>
        <w:spacing w:before="76"/>
        <w:ind w:left="103"/>
      </w:pPr>
      <w:r>
        <w:rPr>
          <w:u w:val="single"/>
        </w:rPr>
        <w:t>Seznam použitých pramenů</w:t>
      </w:r>
    </w:p>
    <w:p>
      <w:pPr>
        <w:pStyle w:val="BodyText"/>
        <w:spacing w:before="2"/>
        <w:rPr>
          <w:sz w:val="16"/>
        </w:rPr>
      </w:pPr>
    </w:p>
    <w:p>
      <w:pPr>
        <w:pStyle w:val="BodyText"/>
        <w:spacing w:before="90"/>
        <w:ind w:left="103"/>
      </w:pPr>
      <w:r>
        <w:rPr/>
        <w:t>Říšský zákoník (Reichsgesetzblatt), rok 1869</w:t>
      </w:r>
    </w:p>
    <w:p>
      <w:pPr>
        <w:pStyle w:val="BodyText"/>
        <w:ind w:left="103" w:right="2365"/>
      </w:pPr>
      <w:r>
        <w:rPr/>
        <w:t>Sbírka zákonů a nařízení republiky Československé, rok 1948 Sbírka zákonů ČSSR, rok 1960</w:t>
      </w:r>
    </w:p>
    <w:p>
      <w:pPr>
        <w:pStyle w:val="BodyText"/>
        <w:rPr>
          <w:sz w:val="26"/>
        </w:rPr>
      </w:pPr>
    </w:p>
    <w:p>
      <w:pPr>
        <w:pStyle w:val="BodyText"/>
        <w:rPr>
          <w:sz w:val="26"/>
        </w:rPr>
      </w:pPr>
    </w:p>
    <w:p>
      <w:pPr>
        <w:pStyle w:val="BodyText"/>
        <w:rPr>
          <w:sz w:val="26"/>
        </w:rPr>
      </w:pPr>
    </w:p>
    <w:p>
      <w:pPr>
        <w:pStyle w:val="BodyText"/>
        <w:rPr>
          <w:sz w:val="26"/>
        </w:rPr>
      </w:pPr>
    </w:p>
    <w:p>
      <w:pPr>
        <w:spacing w:before="184"/>
        <w:ind w:left="103" w:right="0" w:firstLine="0"/>
        <w:jc w:val="left"/>
        <w:rPr>
          <w:sz w:val="24"/>
        </w:rPr>
      </w:pPr>
      <w:r>
        <w:rPr>
          <w:b/>
          <w:sz w:val="24"/>
        </w:rPr>
        <w:t>Příloha: </w:t>
      </w:r>
      <w:r>
        <w:rPr>
          <w:sz w:val="24"/>
        </w:rPr>
        <w:t>Seznam použitých zkratek</w:t>
      </w:r>
    </w:p>
    <w:p>
      <w:pPr>
        <w:pStyle w:val="BodyText"/>
        <w:spacing w:before="230"/>
        <w:ind w:left="103" w:right="3491"/>
      </w:pPr>
      <w:r>
        <w:rPr/>
        <w:t>EL NAD – evidenční list Národního archivního dědictví LŠZ – lidová škola zemědělská</w:t>
      </w:r>
    </w:p>
    <w:p>
      <w:pPr>
        <w:pStyle w:val="BodyText"/>
        <w:ind w:left="103"/>
      </w:pPr>
      <w:r>
        <w:rPr/>
        <w:t>MŠR – místní školní rada</w:t>
      </w:r>
    </w:p>
    <w:p>
      <w:pPr>
        <w:pStyle w:val="BodyText"/>
        <w:ind w:left="103" w:right="5270"/>
      </w:pPr>
      <w:r>
        <w:rPr/>
        <w:t>SOAP – Státní oblastní archiv v Plzni ZDŠ – základní devítiletá škola</w:t>
      </w:r>
    </w:p>
    <w:p>
      <w:pPr>
        <w:spacing w:after="0"/>
        <w:sectPr>
          <w:pgSz w:w="11900" w:h="16840"/>
          <w:pgMar w:header="0" w:footer="738" w:top="900" w:bottom="920" w:left="1200" w:right="168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2"/>
        </w:rPr>
      </w:pPr>
    </w:p>
    <w:p>
      <w:pPr>
        <w:pStyle w:val="Heading1"/>
        <w:ind w:right="1983"/>
        <w:jc w:val="center"/>
      </w:pPr>
      <w:bookmarkStart w:name="_TOC_250000" w:id="1"/>
      <w:bookmarkEnd w:id="1"/>
      <w:r>
        <w:rPr/>
        <w:t>Inventární seznam</w:t>
      </w:r>
    </w:p>
    <w:p>
      <w:pPr>
        <w:spacing w:after="0"/>
        <w:jc w:val="center"/>
        <w:sectPr>
          <w:pgSz w:w="11900" w:h="16840"/>
          <w:pgMar w:header="0" w:footer="738" w:top="1600" w:bottom="920" w:left="1680" w:right="1680"/>
        </w:sectPr>
      </w:pPr>
    </w:p>
    <w:p>
      <w:pPr>
        <w:pStyle w:val="BodyText"/>
        <w:tabs>
          <w:tab w:pos="1199" w:val="left" w:leader="none"/>
          <w:tab w:pos="7019" w:val="left" w:leader="none"/>
          <w:tab w:pos="8879" w:val="left" w:leader="none"/>
        </w:tabs>
        <w:spacing w:before="76"/>
        <w:ind w:right="321"/>
        <w:jc w:val="right"/>
      </w:pPr>
      <w:r>
        <w:rPr/>
        <w:t>Inv. č.</w:t>
        <w:tab/>
        <w:t>Obsah</w:t>
        <w:tab/>
        <w:t>Časový</w:t>
      </w:r>
      <w:r>
        <w:rPr>
          <w:spacing w:val="-6"/>
        </w:rPr>
        <w:t> </w:t>
      </w:r>
      <w:r>
        <w:rPr/>
        <w:t>rozsah</w:t>
        <w:tab/>
      </w:r>
      <w:r>
        <w:rPr>
          <w:spacing w:val="-1"/>
        </w:rPr>
        <w:t>Evid.</w:t>
      </w:r>
    </w:p>
    <w:p>
      <w:pPr>
        <w:pStyle w:val="BodyText"/>
        <w:spacing w:before="2"/>
        <w:ind w:right="362"/>
        <w:jc w:val="right"/>
      </w:pPr>
      <w:r>
        <w:rPr/>
        <w:pict>
          <v:line style="position:absolute;mso-position-horizontal-relative:page;mso-position-vertical-relative:paragraph;z-index:1048;mso-wrap-distance-left:0;mso-wrap-distance-right:0" from="63.719997pt,15.622454pt" to="545.639987pt,15.622454pt" stroked="true" strokeweight=".72pt" strokecolor="#000000">
            <v:stroke dashstyle="solid"/>
            <w10:wrap type="topAndBottom"/>
          </v:line>
        </w:pict>
      </w:r>
      <w:r>
        <w:rPr/>
        <w:t>jedn.</w:t>
      </w:r>
    </w:p>
    <w:p>
      <w:pPr>
        <w:pStyle w:val="BodyText"/>
        <w:spacing w:before="6"/>
        <w:rPr>
          <w:sz w:val="13"/>
        </w:rPr>
      </w:pPr>
    </w:p>
    <w:p>
      <w:pPr>
        <w:pStyle w:val="Heading1"/>
        <w:numPr>
          <w:ilvl w:val="0"/>
          <w:numId w:val="5"/>
        </w:numPr>
        <w:tabs>
          <w:tab w:pos="1593" w:val="left" w:leader="none"/>
        </w:tabs>
        <w:spacing w:line="240" w:lineRule="auto" w:before="89" w:after="0"/>
        <w:ind w:left="1592" w:right="0" w:hanging="249"/>
        <w:jc w:val="left"/>
      </w:pPr>
      <w:r>
        <w:rPr/>
        <w:t>Úřední</w:t>
      </w:r>
      <w:r>
        <w:rPr>
          <w:spacing w:val="-7"/>
        </w:rPr>
        <w:t> </w:t>
      </w:r>
      <w:r>
        <w:rPr/>
        <w:t>knihy</w:t>
      </w:r>
    </w:p>
    <w:p>
      <w:pPr>
        <w:pStyle w:val="BodyText"/>
        <w:spacing w:before="10"/>
        <w:rPr>
          <w:b/>
          <w:sz w:val="23"/>
        </w:rPr>
      </w:pPr>
    </w:p>
    <w:p>
      <w:pPr>
        <w:pStyle w:val="Heading2"/>
        <w:numPr>
          <w:ilvl w:val="1"/>
          <w:numId w:val="5"/>
        </w:numPr>
        <w:tabs>
          <w:tab w:pos="1963" w:val="left" w:leader="none"/>
        </w:tabs>
        <w:spacing w:line="240" w:lineRule="auto" w:before="0" w:after="0"/>
        <w:ind w:left="1962" w:right="0" w:hanging="259"/>
        <w:jc w:val="left"/>
      </w:pPr>
      <w:r>
        <w:rPr/>
        <w:t>Knihy zápisů z</w:t>
      </w:r>
      <w:r>
        <w:rPr>
          <w:spacing w:val="-2"/>
        </w:rPr>
        <w:t> </w:t>
      </w:r>
      <w:r>
        <w:rPr/>
        <w:t>porad</w:t>
      </w:r>
    </w:p>
    <w:p>
      <w:pPr>
        <w:pStyle w:val="BodyText"/>
        <w:spacing w:before="5"/>
        <w:rPr>
          <w:b/>
        </w:rPr>
      </w:pPr>
    </w:p>
    <w:tbl>
      <w:tblPr>
        <w:tblW w:w="0" w:type="auto"/>
        <w:jc w:val="left"/>
        <w:tblInd w:w="429"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393"/>
        <w:gridCol w:w="4982"/>
        <w:gridCol w:w="3007"/>
        <w:gridCol w:w="616"/>
      </w:tblGrid>
      <w:tr>
        <w:trPr>
          <w:trHeight w:val="271" w:hRule="exact"/>
        </w:trPr>
        <w:tc>
          <w:tcPr>
            <w:tcW w:w="393" w:type="dxa"/>
          </w:tcPr>
          <w:p>
            <w:pPr>
              <w:pStyle w:val="TableParagraph"/>
              <w:spacing w:line="266" w:lineRule="exact"/>
              <w:ind w:left="50"/>
              <w:jc w:val="left"/>
              <w:rPr>
                <w:sz w:val="24"/>
              </w:rPr>
            </w:pPr>
            <w:r>
              <w:rPr>
                <w:w w:val="99"/>
                <w:sz w:val="24"/>
              </w:rPr>
              <w:t>1</w:t>
            </w:r>
          </w:p>
        </w:tc>
        <w:tc>
          <w:tcPr>
            <w:tcW w:w="4982" w:type="dxa"/>
          </w:tcPr>
          <w:p>
            <w:pPr>
              <w:pStyle w:val="TableParagraph"/>
              <w:spacing w:line="266" w:lineRule="exact"/>
              <w:ind w:left="223"/>
              <w:jc w:val="left"/>
              <w:rPr>
                <w:sz w:val="24"/>
              </w:rPr>
            </w:pPr>
            <w:r>
              <w:rPr>
                <w:sz w:val="24"/>
              </w:rPr>
              <w:t>Zápisy porad učitelského sboru</w:t>
            </w:r>
          </w:p>
        </w:tc>
        <w:tc>
          <w:tcPr>
            <w:tcW w:w="3007" w:type="dxa"/>
          </w:tcPr>
          <w:p>
            <w:pPr>
              <w:pStyle w:val="TableParagraph"/>
              <w:spacing w:line="266" w:lineRule="exact"/>
              <w:ind w:right="211"/>
              <w:rPr>
                <w:sz w:val="24"/>
              </w:rPr>
            </w:pPr>
            <w:r>
              <w:rPr>
                <w:sz w:val="24"/>
              </w:rPr>
              <w:t>1893-1902</w:t>
            </w:r>
          </w:p>
        </w:tc>
        <w:tc>
          <w:tcPr>
            <w:tcW w:w="616" w:type="dxa"/>
          </w:tcPr>
          <w:p>
            <w:pPr>
              <w:pStyle w:val="TableParagraph"/>
              <w:spacing w:line="266" w:lineRule="exact"/>
              <w:ind w:right="48"/>
              <w:rPr>
                <w:sz w:val="24"/>
              </w:rPr>
            </w:pPr>
            <w:r>
              <w:rPr>
                <w:sz w:val="24"/>
              </w:rPr>
              <w:t>K 1</w:t>
            </w:r>
          </w:p>
        </w:tc>
      </w:tr>
      <w:tr>
        <w:trPr>
          <w:trHeight w:val="276" w:hRule="exact"/>
        </w:trPr>
        <w:tc>
          <w:tcPr>
            <w:tcW w:w="393" w:type="dxa"/>
          </w:tcPr>
          <w:p>
            <w:pPr/>
          </w:p>
        </w:tc>
        <w:tc>
          <w:tcPr>
            <w:tcW w:w="4982" w:type="dxa"/>
          </w:tcPr>
          <w:p>
            <w:pPr>
              <w:pStyle w:val="TableParagraph"/>
              <w:ind w:left="223"/>
              <w:jc w:val="left"/>
              <w:rPr>
                <w:sz w:val="24"/>
              </w:rPr>
            </w:pPr>
            <w:r>
              <w:rPr>
                <w:sz w:val="24"/>
              </w:rPr>
              <w:t>30. 10. 1893 - 30. 7. 1902</w:t>
            </w:r>
          </w:p>
        </w:tc>
        <w:tc>
          <w:tcPr>
            <w:tcW w:w="3007" w:type="dxa"/>
          </w:tcPr>
          <w:p>
            <w:pPr/>
          </w:p>
        </w:tc>
        <w:tc>
          <w:tcPr>
            <w:tcW w:w="616" w:type="dxa"/>
          </w:tcPr>
          <w:p>
            <w:pPr/>
          </w:p>
        </w:tc>
      </w:tr>
      <w:tr>
        <w:trPr>
          <w:trHeight w:val="276" w:hRule="exact"/>
        </w:trPr>
        <w:tc>
          <w:tcPr>
            <w:tcW w:w="393" w:type="dxa"/>
          </w:tcPr>
          <w:p>
            <w:pPr>
              <w:pStyle w:val="TableParagraph"/>
              <w:ind w:left="50"/>
              <w:jc w:val="left"/>
              <w:rPr>
                <w:sz w:val="24"/>
              </w:rPr>
            </w:pPr>
            <w:r>
              <w:rPr>
                <w:w w:val="99"/>
                <w:sz w:val="24"/>
              </w:rPr>
              <w:t>2</w:t>
            </w:r>
          </w:p>
        </w:tc>
        <w:tc>
          <w:tcPr>
            <w:tcW w:w="4982" w:type="dxa"/>
          </w:tcPr>
          <w:p>
            <w:pPr>
              <w:pStyle w:val="TableParagraph"/>
              <w:ind w:left="223"/>
              <w:jc w:val="left"/>
              <w:rPr>
                <w:sz w:val="24"/>
              </w:rPr>
            </w:pPr>
            <w:r>
              <w:rPr>
                <w:sz w:val="24"/>
              </w:rPr>
              <w:t>Zápisy porad učitelského sboru</w:t>
            </w:r>
          </w:p>
        </w:tc>
        <w:tc>
          <w:tcPr>
            <w:tcW w:w="3007" w:type="dxa"/>
          </w:tcPr>
          <w:p>
            <w:pPr>
              <w:pStyle w:val="TableParagraph"/>
              <w:ind w:right="211"/>
              <w:rPr>
                <w:sz w:val="24"/>
              </w:rPr>
            </w:pPr>
            <w:r>
              <w:rPr>
                <w:sz w:val="24"/>
              </w:rPr>
              <w:t>1902-1912</w:t>
            </w:r>
          </w:p>
        </w:tc>
        <w:tc>
          <w:tcPr>
            <w:tcW w:w="616" w:type="dxa"/>
          </w:tcPr>
          <w:p>
            <w:pPr>
              <w:pStyle w:val="TableParagraph"/>
              <w:ind w:right="48"/>
              <w:rPr>
                <w:sz w:val="24"/>
              </w:rPr>
            </w:pPr>
            <w:r>
              <w:rPr>
                <w:sz w:val="24"/>
              </w:rPr>
              <w:t>K 2</w:t>
            </w:r>
          </w:p>
        </w:tc>
      </w:tr>
      <w:tr>
        <w:trPr>
          <w:trHeight w:val="276" w:hRule="exact"/>
        </w:trPr>
        <w:tc>
          <w:tcPr>
            <w:tcW w:w="393" w:type="dxa"/>
          </w:tcPr>
          <w:p>
            <w:pPr/>
          </w:p>
        </w:tc>
        <w:tc>
          <w:tcPr>
            <w:tcW w:w="4982" w:type="dxa"/>
          </w:tcPr>
          <w:p>
            <w:pPr>
              <w:pStyle w:val="TableParagraph"/>
              <w:ind w:left="223"/>
              <w:jc w:val="left"/>
              <w:rPr>
                <w:sz w:val="24"/>
              </w:rPr>
            </w:pPr>
            <w:r>
              <w:rPr>
                <w:sz w:val="24"/>
              </w:rPr>
              <w:t>16. 9. 1902 - 12. 3. 1912</w:t>
            </w:r>
          </w:p>
        </w:tc>
        <w:tc>
          <w:tcPr>
            <w:tcW w:w="3007" w:type="dxa"/>
          </w:tcPr>
          <w:p>
            <w:pPr/>
          </w:p>
        </w:tc>
        <w:tc>
          <w:tcPr>
            <w:tcW w:w="616" w:type="dxa"/>
          </w:tcPr>
          <w:p>
            <w:pPr/>
          </w:p>
        </w:tc>
      </w:tr>
      <w:tr>
        <w:trPr>
          <w:trHeight w:val="276" w:hRule="exact"/>
        </w:trPr>
        <w:tc>
          <w:tcPr>
            <w:tcW w:w="393" w:type="dxa"/>
          </w:tcPr>
          <w:p>
            <w:pPr>
              <w:pStyle w:val="TableParagraph"/>
              <w:ind w:left="50"/>
              <w:jc w:val="left"/>
              <w:rPr>
                <w:sz w:val="24"/>
              </w:rPr>
            </w:pPr>
            <w:r>
              <w:rPr>
                <w:w w:val="99"/>
                <w:sz w:val="24"/>
              </w:rPr>
              <w:t>3</w:t>
            </w:r>
          </w:p>
        </w:tc>
        <w:tc>
          <w:tcPr>
            <w:tcW w:w="4982" w:type="dxa"/>
          </w:tcPr>
          <w:p>
            <w:pPr>
              <w:pStyle w:val="TableParagraph"/>
              <w:ind w:left="223"/>
              <w:jc w:val="left"/>
              <w:rPr>
                <w:sz w:val="24"/>
              </w:rPr>
            </w:pPr>
            <w:r>
              <w:rPr>
                <w:sz w:val="24"/>
              </w:rPr>
              <w:t>Zápisy porad učitelského sboru</w:t>
            </w:r>
          </w:p>
        </w:tc>
        <w:tc>
          <w:tcPr>
            <w:tcW w:w="3007" w:type="dxa"/>
          </w:tcPr>
          <w:p>
            <w:pPr>
              <w:pStyle w:val="TableParagraph"/>
              <w:ind w:right="211"/>
              <w:rPr>
                <w:sz w:val="24"/>
              </w:rPr>
            </w:pPr>
            <w:r>
              <w:rPr>
                <w:sz w:val="24"/>
              </w:rPr>
              <w:t>1912-1923</w:t>
            </w:r>
          </w:p>
        </w:tc>
        <w:tc>
          <w:tcPr>
            <w:tcW w:w="616" w:type="dxa"/>
          </w:tcPr>
          <w:p>
            <w:pPr>
              <w:pStyle w:val="TableParagraph"/>
              <w:ind w:right="48"/>
              <w:rPr>
                <w:sz w:val="24"/>
              </w:rPr>
            </w:pPr>
            <w:r>
              <w:rPr>
                <w:sz w:val="24"/>
              </w:rPr>
              <w:t>K 3</w:t>
            </w:r>
          </w:p>
        </w:tc>
      </w:tr>
      <w:tr>
        <w:trPr>
          <w:trHeight w:val="276" w:hRule="exact"/>
        </w:trPr>
        <w:tc>
          <w:tcPr>
            <w:tcW w:w="393" w:type="dxa"/>
          </w:tcPr>
          <w:p>
            <w:pPr/>
          </w:p>
        </w:tc>
        <w:tc>
          <w:tcPr>
            <w:tcW w:w="4982" w:type="dxa"/>
          </w:tcPr>
          <w:p>
            <w:pPr>
              <w:pStyle w:val="TableParagraph"/>
              <w:ind w:left="223"/>
              <w:jc w:val="left"/>
              <w:rPr>
                <w:sz w:val="24"/>
              </w:rPr>
            </w:pPr>
            <w:r>
              <w:rPr>
                <w:sz w:val="24"/>
              </w:rPr>
              <w:t>1. 10. 1912 - 27. 6. 1923</w:t>
            </w:r>
          </w:p>
        </w:tc>
        <w:tc>
          <w:tcPr>
            <w:tcW w:w="3007" w:type="dxa"/>
          </w:tcPr>
          <w:p>
            <w:pPr/>
          </w:p>
        </w:tc>
        <w:tc>
          <w:tcPr>
            <w:tcW w:w="616" w:type="dxa"/>
          </w:tcPr>
          <w:p>
            <w:pPr/>
          </w:p>
        </w:tc>
      </w:tr>
      <w:tr>
        <w:trPr>
          <w:trHeight w:val="276" w:hRule="exact"/>
        </w:trPr>
        <w:tc>
          <w:tcPr>
            <w:tcW w:w="393" w:type="dxa"/>
          </w:tcPr>
          <w:p>
            <w:pPr>
              <w:pStyle w:val="TableParagraph"/>
              <w:ind w:left="50"/>
              <w:jc w:val="left"/>
              <w:rPr>
                <w:sz w:val="24"/>
              </w:rPr>
            </w:pPr>
            <w:r>
              <w:rPr>
                <w:w w:val="99"/>
                <w:sz w:val="24"/>
              </w:rPr>
              <w:t>4</w:t>
            </w:r>
          </w:p>
        </w:tc>
        <w:tc>
          <w:tcPr>
            <w:tcW w:w="4982" w:type="dxa"/>
          </w:tcPr>
          <w:p>
            <w:pPr>
              <w:pStyle w:val="TableParagraph"/>
              <w:ind w:left="223"/>
              <w:jc w:val="left"/>
              <w:rPr>
                <w:sz w:val="24"/>
              </w:rPr>
            </w:pPr>
            <w:r>
              <w:rPr>
                <w:sz w:val="24"/>
              </w:rPr>
              <w:t>Zápisy porad učitelského sboru</w:t>
            </w:r>
          </w:p>
        </w:tc>
        <w:tc>
          <w:tcPr>
            <w:tcW w:w="3007" w:type="dxa"/>
          </w:tcPr>
          <w:p>
            <w:pPr>
              <w:pStyle w:val="TableParagraph"/>
              <w:ind w:right="211"/>
              <w:rPr>
                <w:sz w:val="24"/>
              </w:rPr>
            </w:pPr>
            <w:r>
              <w:rPr>
                <w:sz w:val="24"/>
              </w:rPr>
              <w:t>1923-1929</w:t>
            </w:r>
          </w:p>
        </w:tc>
        <w:tc>
          <w:tcPr>
            <w:tcW w:w="616" w:type="dxa"/>
          </w:tcPr>
          <w:p>
            <w:pPr>
              <w:pStyle w:val="TableParagraph"/>
              <w:ind w:right="48"/>
              <w:rPr>
                <w:sz w:val="24"/>
              </w:rPr>
            </w:pPr>
            <w:r>
              <w:rPr>
                <w:sz w:val="24"/>
              </w:rPr>
              <w:t>K 4</w:t>
            </w:r>
          </w:p>
        </w:tc>
      </w:tr>
      <w:tr>
        <w:trPr>
          <w:trHeight w:val="276" w:hRule="exact"/>
        </w:trPr>
        <w:tc>
          <w:tcPr>
            <w:tcW w:w="393" w:type="dxa"/>
          </w:tcPr>
          <w:p>
            <w:pPr/>
          </w:p>
        </w:tc>
        <w:tc>
          <w:tcPr>
            <w:tcW w:w="4982" w:type="dxa"/>
          </w:tcPr>
          <w:p>
            <w:pPr>
              <w:pStyle w:val="TableParagraph"/>
              <w:ind w:left="223"/>
              <w:jc w:val="left"/>
              <w:rPr>
                <w:sz w:val="24"/>
              </w:rPr>
            </w:pPr>
            <w:r>
              <w:rPr>
                <w:sz w:val="24"/>
              </w:rPr>
              <w:t>3. 9. 1923 - 28. 6. 1929</w:t>
            </w:r>
          </w:p>
        </w:tc>
        <w:tc>
          <w:tcPr>
            <w:tcW w:w="3007" w:type="dxa"/>
          </w:tcPr>
          <w:p>
            <w:pPr/>
          </w:p>
        </w:tc>
        <w:tc>
          <w:tcPr>
            <w:tcW w:w="616" w:type="dxa"/>
          </w:tcPr>
          <w:p>
            <w:pPr/>
          </w:p>
        </w:tc>
      </w:tr>
      <w:tr>
        <w:trPr>
          <w:trHeight w:val="276" w:hRule="exact"/>
        </w:trPr>
        <w:tc>
          <w:tcPr>
            <w:tcW w:w="393" w:type="dxa"/>
          </w:tcPr>
          <w:p>
            <w:pPr>
              <w:pStyle w:val="TableParagraph"/>
              <w:ind w:left="50"/>
              <w:jc w:val="left"/>
              <w:rPr>
                <w:sz w:val="24"/>
              </w:rPr>
            </w:pPr>
            <w:r>
              <w:rPr>
                <w:w w:val="99"/>
                <w:sz w:val="24"/>
              </w:rPr>
              <w:t>5</w:t>
            </w:r>
          </w:p>
        </w:tc>
        <w:tc>
          <w:tcPr>
            <w:tcW w:w="4982" w:type="dxa"/>
          </w:tcPr>
          <w:p>
            <w:pPr>
              <w:pStyle w:val="TableParagraph"/>
              <w:ind w:left="223"/>
              <w:jc w:val="left"/>
              <w:rPr>
                <w:sz w:val="24"/>
              </w:rPr>
            </w:pPr>
            <w:r>
              <w:rPr>
                <w:sz w:val="24"/>
              </w:rPr>
              <w:t>Zápisy porad učitelského sboru</w:t>
            </w:r>
          </w:p>
        </w:tc>
        <w:tc>
          <w:tcPr>
            <w:tcW w:w="3007" w:type="dxa"/>
          </w:tcPr>
          <w:p>
            <w:pPr>
              <w:pStyle w:val="TableParagraph"/>
              <w:ind w:right="211"/>
              <w:rPr>
                <w:sz w:val="24"/>
              </w:rPr>
            </w:pPr>
            <w:r>
              <w:rPr>
                <w:sz w:val="24"/>
              </w:rPr>
              <w:t>1929-1941</w:t>
            </w:r>
          </w:p>
        </w:tc>
        <w:tc>
          <w:tcPr>
            <w:tcW w:w="616" w:type="dxa"/>
          </w:tcPr>
          <w:p>
            <w:pPr>
              <w:pStyle w:val="TableParagraph"/>
              <w:ind w:right="48"/>
              <w:rPr>
                <w:sz w:val="24"/>
              </w:rPr>
            </w:pPr>
            <w:r>
              <w:rPr>
                <w:sz w:val="24"/>
              </w:rPr>
              <w:t>K 5</w:t>
            </w:r>
          </w:p>
        </w:tc>
      </w:tr>
      <w:tr>
        <w:trPr>
          <w:trHeight w:val="271" w:hRule="exact"/>
        </w:trPr>
        <w:tc>
          <w:tcPr>
            <w:tcW w:w="393" w:type="dxa"/>
          </w:tcPr>
          <w:p>
            <w:pPr/>
          </w:p>
        </w:tc>
        <w:tc>
          <w:tcPr>
            <w:tcW w:w="4982" w:type="dxa"/>
          </w:tcPr>
          <w:p>
            <w:pPr>
              <w:pStyle w:val="TableParagraph"/>
              <w:ind w:left="223"/>
              <w:jc w:val="left"/>
              <w:rPr>
                <w:sz w:val="24"/>
              </w:rPr>
            </w:pPr>
            <w:r>
              <w:rPr>
                <w:sz w:val="24"/>
              </w:rPr>
              <w:t>2. 9. 1929 - 19. 12. 1941</w:t>
            </w:r>
          </w:p>
        </w:tc>
        <w:tc>
          <w:tcPr>
            <w:tcW w:w="3007" w:type="dxa"/>
          </w:tcPr>
          <w:p>
            <w:pPr/>
          </w:p>
        </w:tc>
        <w:tc>
          <w:tcPr>
            <w:tcW w:w="616" w:type="dxa"/>
          </w:tcPr>
          <w:p>
            <w:pPr/>
          </w:p>
        </w:tc>
      </w:tr>
    </w:tbl>
    <w:p>
      <w:pPr>
        <w:pStyle w:val="BodyText"/>
        <w:spacing w:before="4"/>
        <w:rPr>
          <w:b/>
        </w:rPr>
      </w:pPr>
    </w:p>
    <w:p>
      <w:pPr>
        <w:pStyle w:val="ListParagraph"/>
        <w:numPr>
          <w:ilvl w:val="1"/>
          <w:numId w:val="5"/>
        </w:numPr>
        <w:tabs>
          <w:tab w:pos="1977" w:val="left" w:leader="none"/>
        </w:tabs>
        <w:spacing w:line="240" w:lineRule="auto" w:before="1" w:after="0"/>
        <w:ind w:left="1976" w:right="0" w:hanging="273"/>
        <w:jc w:val="left"/>
        <w:rPr>
          <w:b/>
          <w:sz w:val="24"/>
        </w:rPr>
      </w:pPr>
      <w:r>
        <w:rPr>
          <w:b/>
          <w:sz w:val="24"/>
        </w:rPr>
        <w:t>Evidenční</w:t>
      </w:r>
      <w:r>
        <w:rPr>
          <w:b/>
          <w:spacing w:val="-1"/>
          <w:sz w:val="24"/>
        </w:rPr>
        <w:t> </w:t>
      </w:r>
      <w:r>
        <w:rPr>
          <w:b/>
          <w:sz w:val="24"/>
        </w:rPr>
        <w:t>knihy</w:t>
      </w:r>
    </w:p>
    <w:p>
      <w:pPr>
        <w:pStyle w:val="BodyText"/>
        <w:spacing w:before="5"/>
        <w:rPr>
          <w:b/>
        </w:rPr>
      </w:pPr>
    </w:p>
    <w:tbl>
      <w:tblPr>
        <w:tblW w:w="0" w:type="auto"/>
        <w:jc w:val="left"/>
        <w:tblInd w:w="369"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483"/>
        <w:gridCol w:w="3055"/>
        <w:gridCol w:w="2980"/>
        <w:gridCol w:w="1924"/>
        <w:gridCol w:w="736"/>
      </w:tblGrid>
      <w:tr>
        <w:trPr>
          <w:trHeight w:val="271" w:hRule="exact"/>
        </w:trPr>
        <w:tc>
          <w:tcPr>
            <w:tcW w:w="483" w:type="dxa"/>
          </w:tcPr>
          <w:p>
            <w:pPr>
              <w:pStyle w:val="TableParagraph"/>
              <w:spacing w:line="266" w:lineRule="exact"/>
              <w:ind w:left="109"/>
              <w:jc w:val="left"/>
              <w:rPr>
                <w:sz w:val="24"/>
              </w:rPr>
            </w:pPr>
            <w:r>
              <w:rPr>
                <w:w w:val="99"/>
                <w:sz w:val="24"/>
              </w:rPr>
              <w:t>6</w:t>
            </w:r>
          </w:p>
        </w:tc>
        <w:tc>
          <w:tcPr>
            <w:tcW w:w="3055" w:type="dxa"/>
          </w:tcPr>
          <w:p>
            <w:pPr>
              <w:pStyle w:val="TableParagraph"/>
              <w:spacing w:line="266" w:lineRule="exact"/>
              <w:ind w:left="193"/>
              <w:jc w:val="left"/>
              <w:rPr>
                <w:sz w:val="24"/>
              </w:rPr>
            </w:pPr>
            <w:r>
              <w:rPr>
                <w:sz w:val="24"/>
              </w:rPr>
              <w:t>Matrika žáků</w:t>
            </w:r>
          </w:p>
        </w:tc>
        <w:tc>
          <w:tcPr>
            <w:tcW w:w="2980" w:type="dxa"/>
          </w:tcPr>
          <w:p>
            <w:pPr/>
          </w:p>
        </w:tc>
        <w:tc>
          <w:tcPr>
            <w:tcW w:w="1924" w:type="dxa"/>
          </w:tcPr>
          <w:p>
            <w:pPr>
              <w:pStyle w:val="TableParagraph"/>
              <w:spacing w:line="266" w:lineRule="exact"/>
              <w:ind w:right="211"/>
              <w:rPr>
                <w:sz w:val="24"/>
              </w:rPr>
            </w:pPr>
            <w:r>
              <w:rPr>
                <w:sz w:val="24"/>
              </w:rPr>
              <w:t>1926-1931</w:t>
            </w:r>
          </w:p>
        </w:tc>
        <w:tc>
          <w:tcPr>
            <w:tcW w:w="736" w:type="dxa"/>
          </w:tcPr>
          <w:p>
            <w:pPr>
              <w:pStyle w:val="TableParagraph"/>
              <w:spacing w:line="266" w:lineRule="exact"/>
              <w:ind w:left="213"/>
              <w:jc w:val="left"/>
              <w:rPr>
                <w:sz w:val="24"/>
              </w:rPr>
            </w:pPr>
            <w:r>
              <w:rPr>
                <w:sz w:val="24"/>
              </w:rPr>
              <w:t>K 6</w:t>
            </w:r>
          </w:p>
        </w:tc>
      </w:tr>
      <w:tr>
        <w:trPr>
          <w:trHeight w:val="276" w:hRule="exact"/>
        </w:trPr>
        <w:tc>
          <w:tcPr>
            <w:tcW w:w="483" w:type="dxa"/>
          </w:tcPr>
          <w:p>
            <w:pPr>
              <w:pStyle w:val="TableParagraph"/>
              <w:ind w:left="110"/>
              <w:jc w:val="left"/>
              <w:rPr>
                <w:sz w:val="24"/>
              </w:rPr>
            </w:pPr>
            <w:r>
              <w:rPr>
                <w:w w:val="99"/>
                <w:sz w:val="24"/>
              </w:rPr>
              <w:t>7</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1898-1899</w:t>
            </w:r>
          </w:p>
        </w:tc>
        <w:tc>
          <w:tcPr>
            <w:tcW w:w="736" w:type="dxa"/>
          </w:tcPr>
          <w:p>
            <w:pPr>
              <w:pStyle w:val="TableParagraph"/>
              <w:ind w:left="213"/>
              <w:jc w:val="left"/>
              <w:rPr>
                <w:sz w:val="24"/>
              </w:rPr>
            </w:pPr>
            <w:r>
              <w:rPr>
                <w:sz w:val="24"/>
              </w:rPr>
              <w:t>K 7</w:t>
            </w:r>
          </w:p>
        </w:tc>
      </w:tr>
      <w:tr>
        <w:trPr>
          <w:trHeight w:val="276" w:hRule="exact"/>
        </w:trPr>
        <w:tc>
          <w:tcPr>
            <w:tcW w:w="483" w:type="dxa"/>
          </w:tcPr>
          <w:p>
            <w:pPr>
              <w:pStyle w:val="TableParagraph"/>
              <w:ind w:left="110"/>
              <w:jc w:val="left"/>
              <w:rPr>
                <w:sz w:val="24"/>
              </w:rPr>
            </w:pPr>
            <w:r>
              <w:rPr>
                <w:w w:val="99"/>
                <w:sz w:val="24"/>
              </w:rPr>
              <w:t>8</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1898-1899</w:t>
            </w:r>
          </w:p>
        </w:tc>
        <w:tc>
          <w:tcPr>
            <w:tcW w:w="736" w:type="dxa"/>
          </w:tcPr>
          <w:p>
            <w:pPr>
              <w:pStyle w:val="TableParagraph"/>
              <w:ind w:left="213"/>
              <w:jc w:val="left"/>
              <w:rPr>
                <w:sz w:val="24"/>
              </w:rPr>
            </w:pPr>
            <w:r>
              <w:rPr>
                <w:sz w:val="24"/>
              </w:rPr>
              <w:t>K 8</w:t>
            </w:r>
          </w:p>
        </w:tc>
      </w:tr>
      <w:tr>
        <w:trPr>
          <w:trHeight w:val="276" w:hRule="exact"/>
        </w:trPr>
        <w:tc>
          <w:tcPr>
            <w:tcW w:w="483" w:type="dxa"/>
          </w:tcPr>
          <w:p>
            <w:pPr>
              <w:pStyle w:val="TableParagraph"/>
              <w:ind w:left="110"/>
              <w:jc w:val="left"/>
              <w:rPr>
                <w:sz w:val="24"/>
              </w:rPr>
            </w:pPr>
            <w:r>
              <w:rPr>
                <w:w w:val="99"/>
                <w:sz w:val="24"/>
              </w:rPr>
              <w:t>9</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1899-1900</w:t>
            </w:r>
          </w:p>
        </w:tc>
        <w:tc>
          <w:tcPr>
            <w:tcW w:w="736" w:type="dxa"/>
          </w:tcPr>
          <w:p>
            <w:pPr>
              <w:pStyle w:val="TableParagraph"/>
              <w:ind w:left="213"/>
              <w:jc w:val="left"/>
              <w:rPr>
                <w:sz w:val="24"/>
              </w:rPr>
            </w:pPr>
            <w:r>
              <w:rPr>
                <w:sz w:val="24"/>
              </w:rPr>
              <w:t>K 9</w:t>
            </w:r>
          </w:p>
        </w:tc>
      </w:tr>
      <w:tr>
        <w:trPr>
          <w:trHeight w:val="276" w:hRule="exact"/>
        </w:trPr>
        <w:tc>
          <w:tcPr>
            <w:tcW w:w="483" w:type="dxa"/>
          </w:tcPr>
          <w:p>
            <w:pPr>
              <w:pStyle w:val="TableParagraph"/>
              <w:ind w:left="50"/>
              <w:jc w:val="left"/>
              <w:rPr>
                <w:sz w:val="24"/>
              </w:rPr>
            </w:pPr>
            <w:r>
              <w:rPr>
                <w:sz w:val="24"/>
              </w:rPr>
              <w:t>10</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1899-1900</w:t>
            </w:r>
          </w:p>
        </w:tc>
        <w:tc>
          <w:tcPr>
            <w:tcW w:w="736" w:type="dxa"/>
          </w:tcPr>
          <w:p>
            <w:pPr>
              <w:pStyle w:val="TableParagraph"/>
              <w:ind w:left="213"/>
              <w:jc w:val="left"/>
              <w:rPr>
                <w:sz w:val="24"/>
              </w:rPr>
            </w:pPr>
            <w:r>
              <w:rPr>
                <w:sz w:val="24"/>
              </w:rPr>
              <w:t>K 10</w:t>
            </w:r>
          </w:p>
        </w:tc>
      </w:tr>
      <w:tr>
        <w:trPr>
          <w:trHeight w:val="276" w:hRule="exact"/>
        </w:trPr>
        <w:tc>
          <w:tcPr>
            <w:tcW w:w="483" w:type="dxa"/>
          </w:tcPr>
          <w:p>
            <w:pPr>
              <w:pStyle w:val="TableParagraph"/>
              <w:ind w:left="50"/>
              <w:jc w:val="left"/>
              <w:rPr>
                <w:sz w:val="24"/>
              </w:rPr>
            </w:pPr>
            <w:r>
              <w:rPr>
                <w:sz w:val="24"/>
              </w:rPr>
              <w:t>11</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1900-1901</w:t>
            </w:r>
          </w:p>
        </w:tc>
        <w:tc>
          <w:tcPr>
            <w:tcW w:w="736" w:type="dxa"/>
          </w:tcPr>
          <w:p>
            <w:pPr>
              <w:pStyle w:val="TableParagraph"/>
              <w:ind w:left="213"/>
              <w:jc w:val="left"/>
              <w:rPr>
                <w:sz w:val="24"/>
              </w:rPr>
            </w:pPr>
            <w:r>
              <w:rPr>
                <w:sz w:val="24"/>
              </w:rPr>
              <w:t>K 11</w:t>
            </w:r>
          </w:p>
        </w:tc>
      </w:tr>
      <w:tr>
        <w:trPr>
          <w:trHeight w:val="276" w:hRule="exact"/>
        </w:trPr>
        <w:tc>
          <w:tcPr>
            <w:tcW w:w="483" w:type="dxa"/>
          </w:tcPr>
          <w:p>
            <w:pPr>
              <w:pStyle w:val="TableParagraph"/>
              <w:ind w:left="50"/>
              <w:jc w:val="left"/>
              <w:rPr>
                <w:sz w:val="24"/>
              </w:rPr>
            </w:pPr>
            <w:r>
              <w:rPr>
                <w:sz w:val="24"/>
              </w:rPr>
              <w:t>12</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1900-1901</w:t>
            </w:r>
          </w:p>
        </w:tc>
        <w:tc>
          <w:tcPr>
            <w:tcW w:w="736" w:type="dxa"/>
          </w:tcPr>
          <w:p>
            <w:pPr>
              <w:pStyle w:val="TableParagraph"/>
              <w:ind w:left="213"/>
              <w:jc w:val="left"/>
              <w:rPr>
                <w:sz w:val="24"/>
              </w:rPr>
            </w:pPr>
            <w:r>
              <w:rPr>
                <w:sz w:val="24"/>
              </w:rPr>
              <w:t>K 12</w:t>
            </w:r>
          </w:p>
        </w:tc>
      </w:tr>
      <w:tr>
        <w:trPr>
          <w:trHeight w:val="276" w:hRule="exact"/>
        </w:trPr>
        <w:tc>
          <w:tcPr>
            <w:tcW w:w="483" w:type="dxa"/>
          </w:tcPr>
          <w:p>
            <w:pPr>
              <w:pStyle w:val="TableParagraph"/>
              <w:ind w:left="50"/>
              <w:jc w:val="left"/>
              <w:rPr>
                <w:sz w:val="24"/>
              </w:rPr>
            </w:pPr>
            <w:r>
              <w:rPr>
                <w:sz w:val="24"/>
              </w:rPr>
              <w:t>13</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1901-1902</w:t>
            </w:r>
          </w:p>
        </w:tc>
        <w:tc>
          <w:tcPr>
            <w:tcW w:w="736" w:type="dxa"/>
          </w:tcPr>
          <w:p>
            <w:pPr>
              <w:pStyle w:val="TableParagraph"/>
              <w:ind w:left="213"/>
              <w:jc w:val="left"/>
              <w:rPr>
                <w:sz w:val="24"/>
              </w:rPr>
            </w:pPr>
            <w:r>
              <w:rPr>
                <w:sz w:val="24"/>
              </w:rPr>
              <w:t>K 13</w:t>
            </w:r>
          </w:p>
        </w:tc>
      </w:tr>
      <w:tr>
        <w:trPr>
          <w:trHeight w:val="276" w:hRule="exact"/>
        </w:trPr>
        <w:tc>
          <w:tcPr>
            <w:tcW w:w="483" w:type="dxa"/>
          </w:tcPr>
          <w:p>
            <w:pPr>
              <w:pStyle w:val="TableParagraph"/>
              <w:ind w:left="50"/>
              <w:jc w:val="left"/>
              <w:rPr>
                <w:sz w:val="24"/>
              </w:rPr>
            </w:pPr>
            <w:r>
              <w:rPr>
                <w:sz w:val="24"/>
              </w:rPr>
              <w:t>14</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1901-1902</w:t>
            </w:r>
          </w:p>
        </w:tc>
        <w:tc>
          <w:tcPr>
            <w:tcW w:w="736" w:type="dxa"/>
          </w:tcPr>
          <w:p>
            <w:pPr>
              <w:pStyle w:val="TableParagraph"/>
              <w:ind w:left="213"/>
              <w:jc w:val="left"/>
              <w:rPr>
                <w:sz w:val="24"/>
              </w:rPr>
            </w:pPr>
            <w:r>
              <w:rPr>
                <w:sz w:val="24"/>
              </w:rPr>
              <w:t>K 14</w:t>
            </w:r>
          </w:p>
        </w:tc>
      </w:tr>
      <w:tr>
        <w:trPr>
          <w:trHeight w:val="276" w:hRule="exact"/>
        </w:trPr>
        <w:tc>
          <w:tcPr>
            <w:tcW w:w="483" w:type="dxa"/>
          </w:tcPr>
          <w:p>
            <w:pPr>
              <w:pStyle w:val="TableParagraph"/>
              <w:ind w:left="50"/>
              <w:jc w:val="left"/>
              <w:rPr>
                <w:sz w:val="24"/>
              </w:rPr>
            </w:pPr>
            <w:r>
              <w:rPr>
                <w:sz w:val="24"/>
              </w:rPr>
              <w:t>15</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1902-1903</w:t>
            </w:r>
          </w:p>
        </w:tc>
        <w:tc>
          <w:tcPr>
            <w:tcW w:w="736" w:type="dxa"/>
          </w:tcPr>
          <w:p>
            <w:pPr>
              <w:pStyle w:val="TableParagraph"/>
              <w:ind w:left="213"/>
              <w:jc w:val="left"/>
              <w:rPr>
                <w:sz w:val="24"/>
              </w:rPr>
            </w:pPr>
            <w:r>
              <w:rPr>
                <w:sz w:val="24"/>
              </w:rPr>
              <w:t>K 15</w:t>
            </w:r>
          </w:p>
        </w:tc>
      </w:tr>
      <w:tr>
        <w:trPr>
          <w:trHeight w:val="276" w:hRule="exact"/>
        </w:trPr>
        <w:tc>
          <w:tcPr>
            <w:tcW w:w="483" w:type="dxa"/>
          </w:tcPr>
          <w:p>
            <w:pPr>
              <w:pStyle w:val="TableParagraph"/>
              <w:ind w:left="50"/>
              <w:jc w:val="left"/>
              <w:rPr>
                <w:sz w:val="24"/>
              </w:rPr>
            </w:pPr>
            <w:r>
              <w:rPr>
                <w:sz w:val="24"/>
              </w:rPr>
              <w:t>16</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1902-1903</w:t>
            </w:r>
          </w:p>
        </w:tc>
        <w:tc>
          <w:tcPr>
            <w:tcW w:w="736" w:type="dxa"/>
          </w:tcPr>
          <w:p>
            <w:pPr>
              <w:pStyle w:val="TableParagraph"/>
              <w:ind w:left="213"/>
              <w:jc w:val="left"/>
              <w:rPr>
                <w:sz w:val="24"/>
              </w:rPr>
            </w:pPr>
            <w:r>
              <w:rPr>
                <w:sz w:val="24"/>
              </w:rPr>
              <w:t>K 16</w:t>
            </w:r>
          </w:p>
        </w:tc>
      </w:tr>
      <w:tr>
        <w:trPr>
          <w:trHeight w:val="276" w:hRule="exact"/>
        </w:trPr>
        <w:tc>
          <w:tcPr>
            <w:tcW w:w="483" w:type="dxa"/>
          </w:tcPr>
          <w:p>
            <w:pPr>
              <w:pStyle w:val="TableParagraph"/>
              <w:ind w:left="50"/>
              <w:jc w:val="left"/>
              <w:rPr>
                <w:sz w:val="24"/>
              </w:rPr>
            </w:pPr>
            <w:r>
              <w:rPr>
                <w:sz w:val="24"/>
              </w:rPr>
              <w:t>17</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1903-1904</w:t>
            </w:r>
          </w:p>
        </w:tc>
        <w:tc>
          <w:tcPr>
            <w:tcW w:w="736" w:type="dxa"/>
          </w:tcPr>
          <w:p>
            <w:pPr>
              <w:pStyle w:val="TableParagraph"/>
              <w:ind w:left="213"/>
              <w:jc w:val="left"/>
              <w:rPr>
                <w:sz w:val="24"/>
              </w:rPr>
            </w:pPr>
            <w:r>
              <w:rPr>
                <w:sz w:val="24"/>
              </w:rPr>
              <w:t>K 17</w:t>
            </w:r>
          </w:p>
        </w:tc>
      </w:tr>
      <w:tr>
        <w:trPr>
          <w:trHeight w:val="276" w:hRule="exact"/>
        </w:trPr>
        <w:tc>
          <w:tcPr>
            <w:tcW w:w="483" w:type="dxa"/>
          </w:tcPr>
          <w:p>
            <w:pPr>
              <w:pStyle w:val="TableParagraph"/>
              <w:ind w:left="50"/>
              <w:jc w:val="left"/>
              <w:rPr>
                <w:sz w:val="24"/>
              </w:rPr>
            </w:pPr>
            <w:r>
              <w:rPr>
                <w:sz w:val="24"/>
              </w:rPr>
              <w:t>18</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1903-1904</w:t>
            </w:r>
          </w:p>
        </w:tc>
        <w:tc>
          <w:tcPr>
            <w:tcW w:w="736" w:type="dxa"/>
          </w:tcPr>
          <w:p>
            <w:pPr>
              <w:pStyle w:val="TableParagraph"/>
              <w:ind w:left="213"/>
              <w:jc w:val="left"/>
              <w:rPr>
                <w:sz w:val="24"/>
              </w:rPr>
            </w:pPr>
            <w:r>
              <w:rPr>
                <w:sz w:val="24"/>
              </w:rPr>
              <w:t>K 18</w:t>
            </w:r>
          </w:p>
        </w:tc>
      </w:tr>
      <w:tr>
        <w:trPr>
          <w:trHeight w:val="276" w:hRule="exact"/>
        </w:trPr>
        <w:tc>
          <w:tcPr>
            <w:tcW w:w="483" w:type="dxa"/>
          </w:tcPr>
          <w:p>
            <w:pPr>
              <w:pStyle w:val="TableParagraph"/>
              <w:ind w:left="50"/>
              <w:jc w:val="left"/>
              <w:rPr>
                <w:sz w:val="24"/>
              </w:rPr>
            </w:pPr>
            <w:r>
              <w:rPr>
                <w:sz w:val="24"/>
              </w:rPr>
              <w:t>19</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1904-1905</w:t>
            </w:r>
          </w:p>
        </w:tc>
        <w:tc>
          <w:tcPr>
            <w:tcW w:w="736" w:type="dxa"/>
          </w:tcPr>
          <w:p>
            <w:pPr>
              <w:pStyle w:val="TableParagraph"/>
              <w:ind w:left="213"/>
              <w:jc w:val="left"/>
              <w:rPr>
                <w:sz w:val="24"/>
              </w:rPr>
            </w:pPr>
            <w:r>
              <w:rPr>
                <w:sz w:val="24"/>
              </w:rPr>
              <w:t>K 19</w:t>
            </w:r>
          </w:p>
        </w:tc>
      </w:tr>
      <w:tr>
        <w:trPr>
          <w:trHeight w:val="276" w:hRule="exact"/>
        </w:trPr>
        <w:tc>
          <w:tcPr>
            <w:tcW w:w="483" w:type="dxa"/>
          </w:tcPr>
          <w:p>
            <w:pPr>
              <w:pStyle w:val="TableParagraph"/>
              <w:ind w:left="50"/>
              <w:jc w:val="left"/>
              <w:rPr>
                <w:sz w:val="24"/>
              </w:rPr>
            </w:pPr>
            <w:r>
              <w:rPr>
                <w:sz w:val="24"/>
              </w:rPr>
              <w:t>20</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1904-1905</w:t>
            </w:r>
          </w:p>
        </w:tc>
        <w:tc>
          <w:tcPr>
            <w:tcW w:w="736" w:type="dxa"/>
          </w:tcPr>
          <w:p>
            <w:pPr>
              <w:pStyle w:val="TableParagraph"/>
              <w:ind w:left="213"/>
              <w:jc w:val="left"/>
              <w:rPr>
                <w:sz w:val="24"/>
              </w:rPr>
            </w:pPr>
            <w:r>
              <w:rPr>
                <w:sz w:val="24"/>
              </w:rPr>
              <w:t>K 20</w:t>
            </w:r>
          </w:p>
        </w:tc>
      </w:tr>
      <w:tr>
        <w:trPr>
          <w:trHeight w:val="276" w:hRule="exact"/>
        </w:trPr>
        <w:tc>
          <w:tcPr>
            <w:tcW w:w="483" w:type="dxa"/>
          </w:tcPr>
          <w:p>
            <w:pPr>
              <w:pStyle w:val="TableParagraph"/>
              <w:ind w:left="50"/>
              <w:jc w:val="left"/>
              <w:rPr>
                <w:sz w:val="24"/>
              </w:rPr>
            </w:pPr>
            <w:r>
              <w:rPr>
                <w:sz w:val="24"/>
              </w:rPr>
              <w:t>21</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1905-1906</w:t>
            </w:r>
          </w:p>
        </w:tc>
        <w:tc>
          <w:tcPr>
            <w:tcW w:w="736" w:type="dxa"/>
          </w:tcPr>
          <w:p>
            <w:pPr>
              <w:pStyle w:val="TableParagraph"/>
              <w:ind w:left="213"/>
              <w:jc w:val="left"/>
              <w:rPr>
                <w:sz w:val="24"/>
              </w:rPr>
            </w:pPr>
            <w:r>
              <w:rPr>
                <w:sz w:val="24"/>
              </w:rPr>
              <w:t>K 21</w:t>
            </w:r>
          </w:p>
        </w:tc>
      </w:tr>
      <w:tr>
        <w:trPr>
          <w:trHeight w:val="276" w:hRule="exact"/>
        </w:trPr>
        <w:tc>
          <w:tcPr>
            <w:tcW w:w="483" w:type="dxa"/>
          </w:tcPr>
          <w:p>
            <w:pPr>
              <w:pStyle w:val="TableParagraph"/>
              <w:ind w:left="50"/>
              <w:jc w:val="left"/>
              <w:rPr>
                <w:sz w:val="24"/>
              </w:rPr>
            </w:pPr>
            <w:r>
              <w:rPr>
                <w:sz w:val="24"/>
              </w:rPr>
              <w:t>22</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1905-1906</w:t>
            </w:r>
          </w:p>
        </w:tc>
        <w:tc>
          <w:tcPr>
            <w:tcW w:w="736" w:type="dxa"/>
          </w:tcPr>
          <w:p>
            <w:pPr>
              <w:pStyle w:val="TableParagraph"/>
              <w:ind w:left="213"/>
              <w:jc w:val="left"/>
              <w:rPr>
                <w:sz w:val="24"/>
              </w:rPr>
            </w:pPr>
            <w:r>
              <w:rPr>
                <w:sz w:val="24"/>
              </w:rPr>
              <w:t>K 22</w:t>
            </w:r>
          </w:p>
        </w:tc>
      </w:tr>
      <w:tr>
        <w:trPr>
          <w:trHeight w:val="276" w:hRule="exact"/>
        </w:trPr>
        <w:tc>
          <w:tcPr>
            <w:tcW w:w="483" w:type="dxa"/>
          </w:tcPr>
          <w:p>
            <w:pPr>
              <w:pStyle w:val="TableParagraph"/>
              <w:ind w:left="50"/>
              <w:jc w:val="left"/>
              <w:rPr>
                <w:sz w:val="24"/>
              </w:rPr>
            </w:pPr>
            <w:r>
              <w:rPr>
                <w:sz w:val="24"/>
              </w:rPr>
              <w:t>23</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1906-1907</w:t>
            </w:r>
          </w:p>
        </w:tc>
        <w:tc>
          <w:tcPr>
            <w:tcW w:w="736" w:type="dxa"/>
          </w:tcPr>
          <w:p>
            <w:pPr>
              <w:pStyle w:val="TableParagraph"/>
              <w:ind w:left="213"/>
              <w:jc w:val="left"/>
              <w:rPr>
                <w:sz w:val="24"/>
              </w:rPr>
            </w:pPr>
            <w:r>
              <w:rPr>
                <w:sz w:val="24"/>
              </w:rPr>
              <w:t>K 23</w:t>
            </w:r>
          </w:p>
        </w:tc>
      </w:tr>
      <w:tr>
        <w:trPr>
          <w:trHeight w:val="276" w:hRule="exact"/>
        </w:trPr>
        <w:tc>
          <w:tcPr>
            <w:tcW w:w="483" w:type="dxa"/>
          </w:tcPr>
          <w:p>
            <w:pPr>
              <w:pStyle w:val="TableParagraph"/>
              <w:ind w:left="50"/>
              <w:jc w:val="left"/>
              <w:rPr>
                <w:sz w:val="24"/>
              </w:rPr>
            </w:pPr>
            <w:r>
              <w:rPr>
                <w:sz w:val="24"/>
              </w:rPr>
              <w:t>24</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1906-1907</w:t>
            </w:r>
          </w:p>
        </w:tc>
        <w:tc>
          <w:tcPr>
            <w:tcW w:w="736" w:type="dxa"/>
          </w:tcPr>
          <w:p>
            <w:pPr>
              <w:pStyle w:val="TableParagraph"/>
              <w:ind w:left="213"/>
              <w:jc w:val="left"/>
              <w:rPr>
                <w:sz w:val="24"/>
              </w:rPr>
            </w:pPr>
            <w:r>
              <w:rPr>
                <w:sz w:val="24"/>
              </w:rPr>
              <w:t>K 24</w:t>
            </w:r>
          </w:p>
        </w:tc>
      </w:tr>
      <w:tr>
        <w:trPr>
          <w:trHeight w:val="276" w:hRule="exact"/>
        </w:trPr>
        <w:tc>
          <w:tcPr>
            <w:tcW w:w="483" w:type="dxa"/>
          </w:tcPr>
          <w:p>
            <w:pPr>
              <w:pStyle w:val="TableParagraph"/>
              <w:ind w:left="50"/>
              <w:jc w:val="left"/>
              <w:rPr>
                <w:sz w:val="24"/>
              </w:rPr>
            </w:pPr>
            <w:r>
              <w:rPr>
                <w:sz w:val="24"/>
              </w:rPr>
              <w:t>25</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1907-1908</w:t>
            </w:r>
          </w:p>
        </w:tc>
        <w:tc>
          <w:tcPr>
            <w:tcW w:w="736" w:type="dxa"/>
          </w:tcPr>
          <w:p>
            <w:pPr>
              <w:pStyle w:val="TableParagraph"/>
              <w:ind w:left="213"/>
              <w:jc w:val="left"/>
              <w:rPr>
                <w:sz w:val="24"/>
              </w:rPr>
            </w:pPr>
            <w:r>
              <w:rPr>
                <w:sz w:val="24"/>
              </w:rPr>
              <w:t>K 25</w:t>
            </w:r>
          </w:p>
        </w:tc>
      </w:tr>
      <w:tr>
        <w:trPr>
          <w:trHeight w:val="276" w:hRule="exact"/>
        </w:trPr>
        <w:tc>
          <w:tcPr>
            <w:tcW w:w="483" w:type="dxa"/>
          </w:tcPr>
          <w:p>
            <w:pPr>
              <w:pStyle w:val="TableParagraph"/>
              <w:ind w:left="50"/>
              <w:jc w:val="left"/>
              <w:rPr>
                <w:sz w:val="24"/>
              </w:rPr>
            </w:pPr>
            <w:r>
              <w:rPr>
                <w:sz w:val="24"/>
              </w:rPr>
              <w:t>26</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1907-1908</w:t>
            </w:r>
          </w:p>
        </w:tc>
        <w:tc>
          <w:tcPr>
            <w:tcW w:w="736" w:type="dxa"/>
          </w:tcPr>
          <w:p>
            <w:pPr>
              <w:pStyle w:val="TableParagraph"/>
              <w:ind w:left="213"/>
              <w:jc w:val="left"/>
              <w:rPr>
                <w:sz w:val="24"/>
              </w:rPr>
            </w:pPr>
            <w:r>
              <w:rPr>
                <w:sz w:val="24"/>
              </w:rPr>
              <w:t>K 26</w:t>
            </w:r>
          </w:p>
        </w:tc>
      </w:tr>
      <w:tr>
        <w:trPr>
          <w:trHeight w:val="276" w:hRule="exact"/>
        </w:trPr>
        <w:tc>
          <w:tcPr>
            <w:tcW w:w="483" w:type="dxa"/>
          </w:tcPr>
          <w:p>
            <w:pPr>
              <w:pStyle w:val="TableParagraph"/>
              <w:ind w:left="50"/>
              <w:jc w:val="left"/>
              <w:rPr>
                <w:sz w:val="24"/>
              </w:rPr>
            </w:pPr>
            <w:r>
              <w:rPr>
                <w:sz w:val="24"/>
              </w:rPr>
              <w:t>27</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1908-1909</w:t>
            </w:r>
          </w:p>
        </w:tc>
        <w:tc>
          <w:tcPr>
            <w:tcW w:w="736" w:type="dxa"/>
          </w:tcPr>
          <w:p>
            <w:pPr>
              <w:pStyle w:val="TableParagraph"/>
              <w:ind w:left="213"/>
              <w:jc w:val="left"/>
              <w:rPr>
                <w:sz w:val="24"/>
              </w:rPr>
            </w:pPr>
            <w:r>
              <w:rPr>
                <w:sz w:val="24"/>
              </w:rPr>
              <w:t>K 27</w:t>
            </w:r>
          </w:p>
        </w:tc>
      </w:tr>
      <w:tr>
        <w:trPr>
          <w:trHeight w:val="276" w:hRule="exact"/>
        </w:trPr>
        <w:tc>
          <w:tcPr>
            <w:tcW w:w="483" w:type="dxa"/>
          </w:tcPr>
          <w:p>
            <w:pPr>
              <w:pStyle w:val="TableParagraph"/>
              <w:ind w:left="50"/>
              <w:jc w:val="left"/>
              <w:rPr>
                <w:sz w:val="24"/>
              </w:rPr>
            </w:pPr>
            <w:r>
              <w:rPr>
                <w:sz w:val="24"/>
              </w:rPr>
              <w:t>28</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1908-1909</w:t>
            </w:r>
          </w:p>
        </w:tc>
        <w:tc>
          <w:tcPr>
            <w:tcW w:w="736" w:type="dxa"/>
          </w:tcPr>
          <w:p>
            <w:pPr>
              <w:pStyle w:val="TableParagraph"/>
              <w:ind w:left="213"/>
              <w:jc w:val="left"/>
              <w:rPr>
                <w:sz w:val="24"/>
              </w:rPr>
            </w:pPr>
            <w:r>
              <w:rPr>
                <w:sz w:val="24"/>
              </w:rPr>
              <w:t>K 28</w:t>
            </w:r>
          </w:p>
        </w:tc>
      </w:tr>
      <w:tr>
        <w:trPr>
          <w:trHeight w:val="276" w:hRule="exact"/>
        </w:trPr>
        <w:tc>
          <w:tcPr>
            <w:tcW w:w="483" w:type="dxa"/>
          </w:tcPr>
          <w:p>
            <w:pPr>
              <w:pStyle w:val="TableParagraph"/>
              <w:ind w:left="50"/>
              <w:jc w:val="left"/>
              <w:rPr>
                <w:sz w:val="24"/>
              </w:rPr>
            </w:pPr>
            <w:r>
              <w:rPr>
                <w:sz w:val="24"/>
              </w:rPr>
              <w:t>29</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1909-1910</w:t>
            </w:r>
          </w:p>
        </w:tc>
        <w:tc>
          <w:tcPr>
            <w:tcW w:w="736" w:type="dxa"/>
          </w:tcPr>
          <w:p>
            <w:pPr>
              <w:pStyle w:val="TableParagraph"/>
              <w:ind w:left="213"/>
              <w:jc w:val="left"/>
              <w:rPr>
                <w:sz w:val="24"/>
              </w:rPr>
            </w:pPr>
            <w:r>
              <w:rPr>
                <w:sz w:val="24"/>
              </w:rPr>
              <w:t>K 29</w:t>
            </w:r>
          </w:p>
        </w:tc>
      </w:tr>
      <w:tr>
        <w:trPr>
          <w:trHeight w:val="276" w:hRule="exact"/>
        </w:trPr>
        <w:tc>
          <w:tcPr>
            <w:tcW w:w="483" w:type="dxa"/>
          </w:tcPr>
          <w:p>
            <w:pPr>
              <w:pStyle w:val="TableParagraph"/>
              <w:ind w:left="50"/>
              <w:jc w:val="left"/>
              <w:rPr>
                <w:sz w:val="24"/>
              </w:rPr>
            </w:pPr>
            <w:r>
              <w:rPr>
                <w:sz w:val="24"/>
              </w:rPr>
              <w:t>30</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1909-1910</w:t>
            </w:r>
          </w:p>
        </w:tc>
        <w:tc>
          <w:tcPr>
            <w:tcW w:w="736" w:type="dxa"/>
          </w:tcPr>
          <w:p>
            <w:pPr>
              <w:pStyle w:val="TableParagraph"/>
              <w:ind w:left="213"/>
              <w:jc w:val="left"/>
              <w:rPr>
                <w:sz w:val="24"/>
              </w:rPr>
            </w:pPr>
            <w:r>
              <w:rPr>
                <w:sz w:val="24"/>
              </w:rPr>
              <w:t>K 30</w:t>
            </w:r>
          </w:p>
        </w:tc>
      </w:tr>
      <w:tr>
        <w:trPr>
          <w:trHeight w:val="276" w:hRule="exact"/>
        </w:trPr>
        <w:tc>
          <w:tcPr>
            <w:tcW w:w="483" w:type="dxa"/>
          </w:tcPr>
          <w:p>
            <w:pPr>
              <w:pStyle w:val="TableParagraph"/>
              <w:ind w:left="50"/>
              <w:jc w:val="left"/>
              <w:rPr>
                <w:sz w:val="24"/>
              </w:rPr>
            </w:pPr>
            <w:r>
              <w:rPr>
                <w:sz w:val="24"/>
              </w:rPr>
              <w:t>31</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1910-1911</w:t>
            </w:r>
          </w:p>
        </w:tc>
        <w:tc>
          <w:tcPr>
            <w:tcW w:w="736" w:type="dxa"/>
          </w:tcPr>
          <w:p>
            <w:pPr>
              <w:pStyle w:val="TableParagraph"/>
              <w:ind w:left="213"/>
              <w:jc w:val="left"/>
              <w:rPr>
                <w:sz w:val="24"/>
              </w:rPr>
            </w:pPr>
            <w:r>
              <w:rPr>
                <w:sz w:val="24"/>
              </w:rPr>
              <w:t>K 31</w:t>
            </w:r>
          </w:p>
        </w:tc>
      </w:tr>
      <w:tr>
        <w:trPr>
          <w:trHeight w:val="276" w:hRule="exact"/>
        </w:trPr>
        <w:tc>
          <w:tcPr>
            <w:tcW w:w="483" w:type="dxa"/>
          </w:tcPr>
          <w:p>
            <w:pPr>
              <w:pStyle w:val="TableParagraph"/>
              <w:ind w:left="50"/>
              <w:jc w:val="left"/>
              <w:rPr>
                <w:sz w:val="24"/>
              </w:rPr>
            </w:pPr>
            <w:r>
              <w:rPr>
                <w:sz w:val="24"/>
              </w:rPr>
              <w:t>32</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1910-1911</w:t>
            </w:r>
          </w:p>
        </w:tc>
        <w:tc>
          <w:tcPr>
            <w:tcW w:w="736" w:type="dxa"/>
          </w:tcPr>
          <w:p>
            <w:pPr>
              <w:pStyle w:val="TableParagraph"/>
              <w:ind w:left="213"/>
              <w:jc w:val="left"/>
              <w:rPr>
                <w:sz w:val="24"/>
              </w:rPr>
            </w:pPr>
            <w:r>
              <w:rPr>
                <w:sz w:val="24"/>
              </w:rPr>
              <w:t>K 32</w:t>
            </w:r>
          </w:p>
        </w:tc>
      </w:tr>
      <w:tr>
        <w:trPr>
          <w:trHeight w:val="276" w:hRule="exact"/>
        </w:trPr>
        <w:tc>
          <w:tcPr>
            <w:tcW w:w="483" w:type="dxa"/>
          </w:tcPr>
          <w:p>
            <w:pPr>
              <w:pStyle w:val="TableParagraph"/>
              <w:ind w:left="50"/>
              <w:jc w:val="left"/>
              <w:rPr>
                <w:sz w:val="24"/>
              </w:rPr>
            </w:pPr>
            <w:r>
              <w:rPr>
                <w:sz w:val="24"/>
              </w:rPr>
              <w:t>33</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1911-1912</w:t>
            </w:r>
          </w:p>
        </w:tc>
        <w:tc>
          <w:tcPr>
            <w:tcW w:w="736" w:type="dxa"/>
          </w:tcPr>
          <w:p>
            <w:pPr>
              <w:pStyle w:val="TableParagraph"/>
              <w:ind w:left="213"/>
              <w:jc w:val="left"/>
              <w:rPr>
                <w:sz w:val="24"/>
              </w:rPr>
            </w:pPr>
            <w:r>
              <w:rPr>
                <w:sz w:val="24"/>
              </w:rPr>
              <w:t>K 33</w:t>
            </w:r>
          </w:p>
        </w:tc>
      </w:tr>
      <w:tr>
        <w:trPr>
          <w:trHeight w:val="276" w:hRule="exact"/>
        </w:trPr>
        <w:tc>
          <w:tcPr>
            <w:tcW w:w="483" w:type="dxa"/>
          </w:tcPr>
          <w:p>
            <w:pPr>
              <w:pStyle w:val="TableParagraph"/>
              <w:ind w:left="50"/>
              <w:jc w:val="left"/>
              <w:rPr>
                <w:sz w:val="24"/>
              </w:rPr>
            </w:pPr>
            <w:r>
              <w:rPr>
                <w:sz w:val="24"/>
              </w:rPr>
              <w:t>34</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1911-1912</w:t>
            </w:r>
          </w:p>
        </w:tc>
        <w:tc>
          <w:tcPr>
            <w:tcW w:w="736" w:type="dxa"/>
          </w:tcPr>
          <w:p>
            <w:pPr>
              <w:pStyle w:val="TableParagraph"/>
              <w:ind w:left="213"/>
              <w:jc w:val="left"/>
              <w:rPr>
                <w:sz w:val="24"/>
              </w:rPr>
            </w:pPr>
            <w:r>
              <w:rPr>
                <w:sz w:val="24"/>
              </w:rPr>
              <w:t>K 34</w:t>
            </w:r>
          </w:p>
        </w:tc>
      </w:tr>
      <w:tr>
        <w:trPr>
          <w:trHeight w:val="276" w:hRule="exact"/>
        </w:trPr>
        <w:tc>
          <w:tcPr>
            <w:tcW w:w="483" w:type="dxa"/>
          </w:tcPr>
          <w:p>
            <w:pPr>
              <w:pStyle w:val="TableParagraph"/>
              <w:ind w:left="50"/>
              <w:jc w:val="left"/>
              <w:rPr>
                <w:sz w:val="24"/>
              </w:rPr>
            </w:pPr>
            <w:r>
              <w:rPr>
                <w:sz w:val="24"/>
              </w:rPr>
              <w:t>35</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1912-1913</w:t>
            </w:r>
          </w:p>
        </w:tc>
        <w:tc>
          <w:tcPr>
            <w:tcW w:w="736" w:type="dxa"/>
          </w:tcPr>
          <w:p>
            <w:pPr>
              <w:pStyle w:val="TableParagraph"/>
              <w:ind w:left="213"/>
              <w:jc w:val="left"/>
              <w:rPr>
                <w:sz w:val="24"/>
              </w:rPr>
            </w:pPr>
            <w:r>
              <w:rPr>
                <w:sz w:val="24"/>
              </w:rPr>
              <w:t>K 35</w:t>
            </w:r>
          </w:p>
        </w:tc>
      </w:tr>
      <w:tr>
        <w:trPr>
          <w:trHeight w:val="276" w:hRule="exact"/>
        </w:trPr>
        <w:tc>
          <w:tcPr>
            <w:tcW w:w="483" w:type="dxa"/>
          </w:tcPr>
          <w:p>
            <w:pPr>
              <w:pStyle w:val="TableParagraph"/>
              <w:ind w:left="50"/>
              <w:jc w:val="left"/>
              <w:rPr>
                <w:sz w:val="24"/>
              </w:rPr>
            </w:pPr>
            <w:r>
              <w:rPr>
                <w:sz w:val="24"/>
              </w:rPr>
              <w:t>36</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1912-1913</w:t>
            </w:r>
          </w:p>
        </w:tc>
        <w:tc>
          <w:tcPr>
            <w:tcW w:w="736" w:type="dxa"/>
          </w:tcPr>
          <w:p>
            <w:pPr>
              <w:pStyle w:val="TableParagraph"/>
              <w:ind w:left="213"/>
              <w:jc w:val="left"/>
              <w:rPr>
                <w:sz w:val="24"/>
              </w:rPr>
            </w:pPr>
            <w:r>
              <w:rPr>
                <w:sz w:val="24"/>
              </w:rPr>
              <w:t>K 36</w:t>
            </w:r>
          </w:p>
        </w:tc>
      </w:tr>
      <w:tr>
        <w:trPr>
          <w:trHeight w:val="276" w:hRule="exact"/>
        </w:trPr>
        <w:tc>
          <w:tcPr>
            <w:tcW w:w="483" w:type="dxa"/>
          </w:tcPr>
          <w:p>
            <w:pPr>
              <w:pStyle w:val="TableParagraph"/>
              <w:ind w:left="50"/>
              <w:jc w:val="left"/>
              <w:rPr>
                <w:sz w:val="24"/>
              </w:rPr>
            </w:pPr>
            <w:r>
              <w:rPr>
                <w:sz w:val="24"/>
              </w:rPr>
              <w:t>37</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 třída</w:t>
            </w:r>
          </w:p>
        </w:tc>
        <w:tc>
          <w:tcPr>
            <w:tcW w:w="1924" w:type="dxa"/>
          </w:tcPr>
          <w:p>
            <w:pPr>
              <w:pStyle w:val="TableParagraph"/>
              <w:ind w:right="211"/>
              <w:rPr>
                <w:sz w:val="24"/>
              </w:rPr>
            </w:pPr>
            <w:r>
              <w:rPr>
                <w:sz w:val="24"/>
              </w:rPr>
              <w:t>1913-1914</w:t>
            </w:r>
          </w:p>
        </w:tc>
        <w:tc>
          <w:tcPr>
            <w:tcW w:w="736" w:type="dxa"/>
          </w:tcPr>
          <w:p>
            <w:pPr>
              <w:pStyle w:val="TableParagraph"/>
              <w:ind w:left="213"/>
              <w:jc w:val="left"/>
              <w:rPr>
                <w:sz w:val="24"/>
              </w:rPr>
            </w:pPr>
            <w:r>
              <w:rPr>
                <w:sz w:val="24"/>
              </w:rPr>
              <w:t>K 37</w:t>
            </w:r>
          </w:p>
        </w:tc>
      </w:tr>
      <w:tr>
        <w:trPr>
          <w:trHeight w:val="271" w:hRule="exact"/>
        </w:trPr>
        <w:tc>
          <w:tcPr>
            <w:tcW w:w="483" w:type="dxa"/>
          </w:tcPr>
          <w:p>
            <w:pPr>
              <w:pStyle w:val="TableParagraph"/>
              <w:ind w:left="50"/>
              <w:jc w:val="left"/>
              <w:rPr>
                <w:sz w:val="24"/>
              </w:rPr>
            </w:pPr>
            <w:r>
              <w:rPr>
                <w:sz w:val="24"/>
              </w:rPr>
              <w:t>38</w:t>
            </w:r>
          </w:p>
        </w:tc>
        <w:tc>
          <w:tcPr>
            <w:tcW w:w="3055" w:type="dxa"/>
          </w:tcPr>
          <w:p>
            <w:pPr>
              <w:pStyle w:val="TableParagraph"/>
              <w:ind w:left="193"/>
              <w:jc w:val="left"/>
              <w:rPr>
                <w:sz w:val="24"/>
              </w:rPr>
            </w:pPr>
            <w:r>
              <w:rPr>
                <w:sz w:val="24"/>
              </w:rPr>
              <w:t>Třídní výkaz</w:t>
            </w:r>
          </w:p>
        </w:tc>
        <w:tc>
          <w:tcPr>
            <w:tcW w:w="2980" w:type="dxa"/>
          </w:tcPr>
          <w:p>
            <w:pPr>
              <w:pStyle w:val="TableParagraph"/>
              <w:ind w:right="669"/>
              <w:rPr>
                <w:sz w:val="24"/>
              </w:rPr>
            </w:pPr>
            <w:r>
              <w:rPr>
                <w:sz w:val="24"/>
              </w:rPr>
              <w:t>II. třída</w:t>
            </w:r>
          </w:p>
        </w:tc>
        <w:tc>
          <w:tcPr>
            <w:tcW w:w="1924" w:type="dxa"/>
          </w:tcPr>
          <w:p>
            <w:pPr>
              <w:pStyle w:val="TableParagraph"/>
              <w:ind w:right="211"/>
              <w:rPr>
                <w:sz w:val="24"/>
              </w:rPr>
            </w:pPr>
            <w:r>
              <w:rPr>
                <w:sz w:val="24"/>
              </w:rPr>
              <w:t>1913-1914</w:t>
            </w:r>
          </w:p>
        </w:tc>
        <w:tc>
          <w:tcPr>
            <w:tcW w:w="736" w:type="dxa"/>
          </w:tcPr>
          <w:p>
            <w:pPr>
              <w:pStyle w:val="TableParagraph"/>
              <w:ind w:left="213"/>
              <w:jc w:val="left"/>
              <w:rPr>
                <w:sz w:val="24"/>
              </w:rPr>
            </w:pPr>
            <w:r>
              <w:rPr>
                <w:sz w:val="24"/>
              </w:rPr>
              <w:t>K 38</w:t>
            </w:r>
          </w:p>
        </w:tc>
      </w:tr>
    </w:tbl>
    <w:p>
      <w:pPr>
        <w:spacing w:after="0"/>
        <w:jc w:val="left"/>
        <w:rPr>
          <w:sz w:val="24"/>
        </w:rPr>
        <w:sectPr>
          <w:pgSz w:w="11900" w:h="16840"/>
          <w:pgMar w:header="0" w:footer="738" w:top="900" w:bottom="920" w:left="1160" w:right="880"/>
        </w:sectPr>
      </w:pPr>
    </w:p>
    <w:tbl>
      <w:tblPr>
        <w:tblW w:w="0" w:type="auto"/>
        <w:jc w:val="left"/>
        <w:tblInd w:w="114"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782"/>
        <w:gridCol w:w="2950"/>
        <w:gridCol w:w="2843"/>
        <w:gridCol w:w="2121"/>
        <w:gridCol w:w="942"/>
      </w:tblGrid>
      <w:tr>
        <w:trPr>
          <w:trHeight w:val="579" w:hRule="exact"/>
        </w:trPr>
        <w:tc>
          <w:tcPr>
            <w:tcW w:w="782" w:type="dxa"/>
            <w:tcBorders>
              <w:bottom w:val="single" w:sz="6" w:space="0" w:color="000000"/>
            </w:tcBorders>
          </w:tcPr>
          <w:p>
            <w:pPr>
              <w:pStyle w:val="TableParagraph"/>
              <w:spacing w:line="266" w:lineRule="exact"/>
              <w:ind w:left="28"/>
              <w:jc w:val="left"/>
              <w:rPr>
                <w:sz w:val="24"/>
              </w:rPr>
            </w:pPr>
            <w:r>
              <w:rPr>
                <w:sz w:val="24"/>
              </w:rPr>
              <w:t>Inv. č.</w:t>
            </w:r>
          </w:p>
        </w:tc>
        <w:tc>
          <w:tcPr>
            <w:tcW w:w="2950" w:type="dxa"/>
            <w:tcBorders>
              <w:bottom w:val="single" w:sz="6" w:space="0" w:color="000000"/>
            </w:tcBorders>
          </w:tcPr>
          <w:p>
            <w:pPr>
              <w:pStyle w:val="TableParagraph"/>
              <w:spacing w:line="266" w:lineRule="exact"/>
              <w:ind w:left="105" w:right="1548"/>
              <w:jc w:val="center"/>
              <w:rPr>
                <w:sz w:val="24"/>
              </w:rPr>
            </w:pPr>
            <w:r>
              <w:rPr>
                <w:sz w:val="24"/>
              </w:rPr>
              <w:t>Obsah</w:t>
            </w:r>
          </w:p>
        </w:tc>
        <w:tc>
          <w:tcPr>
            <w:tcW w:w="2843" w:type="dxa"/>
            <w:tcBorders>
              <w:bottom w:val="single" w:sz="6" w:space="0" w:color="000000"/>
            </w:tcBorders>
          </w:tcPr>
          <w:p>
            <w:pPr/>
          </w:p>
        </w:tc>
        <w:tc>
          <w:tcPr>
            <w:tcW w:w="2121" w:type="dxa"/>
            <w:tcBorders>
              <w:bottom w:val="single" w:sz="6" w:space="0" w:color="000000"/>
            </w:tcBorders>
          </w:tcPr>
          <w:p>
            <w:pPr>
              <w:pStyle w:val="TableParagraph"/>
              <w:spacing w:line="266" w:lineRule="exact"/>
              <w:ind w:right="241"/>
              <w:rPr>
                <w:sz w:val="24"/>
              </w:rPr>
            </w:pPr>
            <w:r>
              <w:rPr>
                <w:sz w:val="24"/>
              </w:rPr>
              <w:t>Časový rozsah</w:t>
            </w:r>
          </w:p>
        </w:tc>
        <w:tc>
          <w:tcPr>
            <w:tcW w:w="942" w:type="dxa"/>
            <w:tcBorders>
              <w:bottom w:val="single" w:sz="6" w:space="0" w:color="000000"/>
            </w:tcBorders>
          </w:tcPr>
          <w:p>
            <w:pPr>
              <w:pStyle w:val="TableParagraph"/>
              <w:spacing w:line="242" w:lineRule="auto"/>
              <w:ind w:left="212" w:right="197" w:hanging="1"/>
              <w:jc w:val="left"/>
              <w:rPr>
                <w:sz w:val="24"/>
              </w:rPr>
            </w:pPr>
            <w:r>
              <w:rPr>
                <w:sz w:val="24"/>
              </w:rPr>
              <w:t>Evid. jedn.</w:t>
            </w:r>
          </w:p>
        </w:tc>
      </w:tr>
      <w:tr>
        <w:trPr>
          <w:trHeight w:val="556" w:hRule="exact"/>
        </w:trPr>
        <w:tc>
          <w:tcPr>
            <w:tcW w:w="782" w:type="dxa"/>
            <w:tcBorders>
              <w:top w:val="single" w:sz="6" w:space="0" w:color="000000"/>
            </w:tcBorders>
          </w:tcPr>
          <w:p>
            <w:pPr>
              <w:pStyle w:val="TableParagraph"/>
              <w:spacing w:line="240" w:lineRule="auto" w:before="3"/>
              <w:jc w:val="left"/>
              <w:rPr>
                <w:b/>
                <w:sz w:val="23"/>
              </w:rPr>
            </w:pPr>
          </w:p>
          <w:p>
            <w:pPr>
              <w:pStyle w:val="TableParagraph"/>
              <w:spacing w:line="240" w:lineRule="auto"/>
              <w:ind w:left="304"/>
              <w:jc w:val="left"/>
              <w:rPr>
                <w:sz w:val="24"/>
              </w:rPr>
            </w:pPr>
            <w:r>
              <w:rPr>
                <w:sz w:val="24"/>
              </w:rPr>
              <w:t>39</w:t>
            </w:r>
          </w:p>
        </w:tc>
        <w:tc>
          <w:tcPr>
            <w:tcW w:w="2950" w:type="dxa"/>
            <w:tcBorders>
              <w:top w:val="single" w:sz="6" w:space="0" w:color="000000"/>
            </w:tcBorders>
          </w:tcPr>
          <w:p>
            <w:pPr>
              <w:pStyle w:val="TableParagraph"/>
              <w:spacing w:line="240" w:lineRule="auto" w:before="3"/>
              <w:jc w:val="left"/>
              <w:rPr>
                <w:b/>
                <w:sz w:val="23"/>
              </w:rPr>
            </w:pPr>
          </w:p>
          <w:p>
            <w:pPr>
              <w:pStyle w:val="TableParagraph"/>
              <w:spacing w:line="240" w:lineRule="auto"/>
              <w:ind w:left="128" w:right="1548"/>
              <w:jc w:val="center"/>
              <w:rPr>
                <w:sz w:val="24"/>
              </w:rPr>
            </w:pPr>
            <w:r>
              <w:rPr>
                <w:sz w:val="24"/>
              </w:rPr>
              <w:t>Třídní výkaz</w:t>
            </w:r>
          </w:p>
        </w:tc>
        <w:tc>
          <w:tcPr>
            <w:tcW w:w="2843" w:type="dxa"/>
            <w:tcBorders>
              <w:top w:val="single" w:sz="6" w:space="0" w:color="000000"/>
            </w:tcBorders>
          </w:tcPr>
          <w:p>
            <w:pPr>
              <w:pStyle w:val="TableParagraph"/>
              <w:spacing w:line="240" w:lineRule="auto" w:before="3"/>
              <w:jc w:val="left"/>
              <w:rPr>
                <w:b/>
                <w:sz w:val="23"/>
              </w:rPr>
            </w:pPr>
          </w:p>
          <w:p>
            <w:pPr>
              <w:pStyle w:val="TableParagraph"/>
              <w:spacing w:line="240" w:lineRule="auto"/>
              <w:ind w:right="471"/>
              <w:rPr>
                <w:sz w:val="24"/>
              </w:rPr>
            </w:pPr>
            <w:r>
              <w:rPr>
                <w:sz w:val="24"/>
              </w:rPr>
              <w:t>I. třída</w:t>
            </w:r>
          </w:p>
        </w:tc>
        <w:tc>
          <w:tcPr>
            <w:tcW w:w="2121" w:type="dxa"/>
            <w:tcBorders>
              <w:top w:val="single" w:sz="6" w:space="0" w:color="000000"/>
            </w:tcBorders>
          </w:tcPr>
          <w:p>
            <w:pPr>
              <w:pStyle w:val="TableParagraph"/>
              <w:spacing w:line="240" w:lineRule="auto" w:before="3"/>
              <w:jc w:val="left"/>
              <w:rPr>
                <w:b/>
                <w:sz w:val="23"/>
              </w:rPr>
            </w:pPr>
          </w:p>
          <w:p>
            <w:pPr>
              <w:pStyle w:val="TableParagraph"/>
              <w:spacing w:line="240" w:lineRule="auto"/>
              <w:ind w:right="210"/>
              <w:rPr>
                <w:sz w:val="24"/>
              </w:rPr>
            </w:pPr>
            <w:r>
              <w:rPr>
                <w:sz w:val="24"/>
              </w:rPr>
              <w:t>1914-1915</w:t>
            </w:r>
          </w:p>
        </w:tc>
        <w:tc>
          <w:tcPr>
            <w:tcW w:w="942" w:type="dxa"/>
            <w:tcBorders>
              <w:top w:val="single" w:sz="6" w:space="0" w:color="000000"/>
            </w:tcBorders>
          </w:tcPr>
          <w:p>
            <w:pPr>
              <w:pStyle w:val="TableParagraph"/>
              <w:spacing w:line="240" w:lineRule="auto" w:before="3"/>
              <w:jc w:val="left"/>
              <w:rPr>
                <w:b/>
                <w:sz w:val="23"/>
              </w:rPr>
            </w:pPr>
          </w:p>
          <w:p>
            <w:pPr>
              <w:pStyle w:val="TableParagraph"/>
              <w:spacing w:line="240" w:lineRule="auto"/>
              <w:ind w:left="214"/>
              <w:jc w:val="left"/>
              <w:rPr>
                <w:sz w:val="24"/>
              </w:rPr>
            </w:pPr>
            <w:r>
              <w:rPr>
                <w:sz w:val="24"/>
              </w:rPr>
              <w:t>K 39</w:t>
            </w:r>
          </w:p>
        </w:tc>
      </w:tr>
      <w:tr>
        <w:trPr>
          <w:trHeight w:val="276" w:hRule="exact"/>
        </w:trPr>
        <w:tc>
          <w:tcPr>
            <w:tcW w:w="782" w:type="dxa"/>
          </w:tcPr>
          <w:p>
            <w:pPr>
              <w:pStyle w:val="TableParagraph"/>
              <w:ind w:left="304"/>
              <w:jc w:val="left"/>
              <w:rPr>
                <w:sz w:val="24"/>
              </w:rPr>
            </w:pPr>
            <w:r>
              <w:rPr>
                <w:sz w:val="24"/>
              </w:rPr>
              <w:t>40</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1914-1915</w:t>
            </w:r>
          </w:p>
        </w:tc>
        <w:tc>
          <w:tcPr>
            <w:tcW w:w="942" w:type="dxa"/>
          </w:tcPr>
          <w:p>
            <w:pPr>
              <w:pStyle w:val="TableParagraph"/>
              <w:ind w:left="214"/>
              <w:jc w:val="left"/>
              <w:rPr>
                <w:sz w:val="24"/>
              </w:rPr>
            </w:pPr>
            <w:r>
              <w:rPr>
                <w:sz w:val="24"/>
              </w:rPr>
              <w:t>K 40</w:t>
            </w:r>
          </w:p>
        </w:tc>
      </w:tr>
      <w:tr>
        <w:trPr>
          <w:trHeight w:val="276" w:hRule="exact"/>
        </w:trPr>
        <w:tc>
          <w:tcPr>
            <w:tcW w:w="782" w:type="dxa"/>
          </w:tcPr>
          <w:p>
            <w:pPr>
              <w:pStyle w:val="TableParagraph"/>
              <w:ind w:left="304"/>
              <w:jc w:val="left"/>
              <w:rPr>
                <w:sz w:val="24"/>
              </w:rPr>
            </w:pPr>
            <w:r>
              <w:rPr>
                <w:sz w:val="24"/>
              </w:rPr>
              <w:t>41</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1915-1916</w:t>
            </w:r>
          </w:p>
        </w:tc>
        <w:tc>
          <w:tcPr>
            <w:tcW w:w="942" w:type="dxa"/>
          </w:tcPr>
          <w:p>
            <w:pPr>
              <w:pStyle w:val="TableParagraph"/>
              <w:ind w:left="214"/>
              <w:jc w:val="left"/>
              <w:rPr>
                <w:sz w:val="24"/>
              </w:rPr>
            </w:pPr>
            <w:r>
              <w:rPr>
                <w:sz w:val="24"/>
              </w:rPr>
              <w:t>K 41</w:t>
            </w:r>
          </w:p>
        </w:tc>
      </w:tr>
      <w:tr>
        <w:trPr>
          <w:trHeight w:val="276" w:hRule="exact"/>
        </w:trPr>
        <w:tc>
          <w:tcPr>
            <w:tcW w:w="782" w:type="dxa"/>
          </w:tcPr>
          <w:p>
            <w:pPr>
              <w:pStyle w:val="TableParagraph"/>
              <w:ind w:left="304"/>
              <w:jc w:val="left"/>
              <w:rPr>
                <w:sz w:val="24"/>
              </w:rPr>
            </w:pPr>
            <w:r>
              <w:rPr>
                <w:sz w:val="24"/>
              </w:rPr>
              <w:t>42</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1915-1916</w:t>
            </w:r>
          </w:p>
        </w:tc>
        <w:tc>
          <w:tcPr>
            <w:tcW w:w="942" w:type="dxa"/>
          </w:tcPr>
          <w:p>
            <w:pPr>
              <w:pStyle w:val="TableParagraph"/>
              <w:ind w:left="214"/>
              <w:jc w:val="left"/>
              <w:rPr>
                <w:sz w:val="24"/>
              </w:rPr>
            </w:pPr>
            <w:r>
              <w:rPr>
                <w:sz w:val="24"/>
              </w:rPr>
              <w:t>K 42</w:t>
            </w:r>
          </w:p>
        </w:tc>
      </w:tr>
      <w:tr>
        <w:trPr>
          <w:trHeight w:val="276" w:hRule="exact"/>
        </w:trPr>
        <w:tc>
          <w:tcPr>
            <w:tcW w:w="782" w:type="dxa"/>
          </w:tcPr>
          <w:p>
            <w:pPr>
              <w:pStyle w:val="TableParagraph"/>
              <w:ind w:left="304"/>
              <w:jc w:val="left"/>
              <w:rPr>
                <w:sz w:val="24"/>
              </w:rPr>
            </w:pPr>
            <w:r>
              <w:rPr>
                <w:sz w:val="24"/>
              </w:rPr>
              <w:t>43</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1916-1917</w:t>
            </w:r>
          </w:p>
        </w:tc>
        <w:tc>
          <w:tcPr>
            <w:tcW w:w="942" w:type="dxa"/>
          </w:tcPr>
          <w:p>
            <w:pPr>
              <w:pStyle w:val="TableParagraph"/>
              <w:ind w:left="214"/>
              <w:jc w:val="left"/>
              <w:rPr>
                <w:sz w:val="24"/>
              </w:rPr>
            </w:pPr>
            <w:r>
              <w:rPr>
                <w:sz w:val="24"/>
              </w:rPr>
              <w:t>K 43</w:t>
            </w:r>
          </w:p>
        </w:tc>
      </w:tr>
      <w:tr>
        <w:trPr>
          <w:trHeight w:val="276" w:hRule="exact"/>
        </w:trPr>
        <w:tc>
          <w:tcPr>
            <w:tcW w:w="782" w:type="dxa"/>
          </w:tcPr>
          <w:p>
            <w:pPr>
              <w:pStyle w:val="TableParagraph"/>
              <w:ind w:left="304"/>
              <w:jc w:val="left"/>
              <w:rPr>
                <w:sz w:val="24"/>
              </w:rPr>
            </w:pPr>
            <w:r>
              <w:rPr>
                <w:sz w:val="24"/>
              </w:rPr>
              <w:t>44</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1916-1917</w:t>
            </w:r>
          </w:p>
        </w:tc>
        <w:tc>
          <w:tcPr>
            <w:tcW w:w="942" w:type="dxa"/>
          </w:tcPr>
          <w:p>
            <w:pPr>
              <w:pStyle w:val="TableParagraph"/>
              <w:ind w:left="214"/>
              <w:jc w:val="left"/>
              <w:rPr>
                <w:sz w:val="24"/>
              </w:rPr>
            </w:pPr>
            <w:r>
              <w:rPr>
                <w:sz w:val="24"/>
              </w:rPr>
              <w:t>K 44</w:t>
            </w:r>
          </w:p>
        </w:tc>
      </w:tr>
      <w:tr>
        <w:trPr>
          <w:trHeight w:val="276" w:hRule="exact"/>
        </w:trPr>
        <w:tc>
          <w:tcPr>
            <w:tcW w:w="782" w:type="dxa"/>
          </w:tcPr>
          <w:p>
            <w:pPr>
              <w:pStyle w:val="TableParagraph"/>
              <w:ind w:left="304"/>
              <w:jc w:val="left"/>
              <w:rPr>
                <w:sz w:val="24"/>
              </w:rPr>
            </w:pPr>
            <w:r>
              <w:rPr>
                <w:sz w:val="24"/>
              </w:rPr>
              <w:t>45</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1917-1918</w:t>
            </w:r>
          </w:p>
        </w:tc>
        <w:tc>
          <w:tcPr>
            <w:tcW w:w="942" w:type="dxa"/>
          </w:tcPr>
          <w:p>
            <w:pPr>
              <w:pStyle w:val="TableParagraph"/>
              <w:ind w:left="214"/>
              <w:jc w:val="left"/>
              <w:rPr>
                <w:sz w:val="24"/>
              </w:rPr>
            </w:pPr>
            <w:r>
              <w:rPr>
                <w:sz w:val="24"/>
              </w:rPr>
              <w:t>K 45</w:t>
            </w:r>
          </w:p>
        </w:tc>
      </w:tr>
      <w:tr>
        <w:trPr>
          <w:trHeight w:val="276" w:hRule="exact"/>
        </w:trPr>
        <w:tc>
          <w:tcPr>
            <w:tcW w:w="782" w:type="dxa"/>
          </w:tcPr>
          <w:p>
            <w:pPr>
              <w:pStyle w:val="TableParagraph"/>
              <w:ind w:left="304"/>
              <w:jc w:val="left"/>
              <w:rPr>
                <w:sz w:val="24"/>
              </w:rPr>
            </w:pPr>
            <w:r>
              <w:rPr>
                <w:sz w:val="24"/>
              </w:rPr>
              <w:t>46</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1917-1918</w:t>
            </w:r>
          </w:p>
        </w:tc>
        <w:tc>
          <w:tcPr>
            <w:tcW w:w="942" w:type="dxa"/>
          </w:tcPr>
          <w:p>
            <w:pPr>
              <w:pStyle w:val="TableParagraph"/>
              <w:ind w:left="214"/>
              <w:jc w:val="left"/>
              <w:rPr>
                <w:sz w:val="24"/>
              </w:rPr>
            </w:pPr>
            <w:r>
              <w:rPr>
                <w:sz w:val="24"/>
              </w:rPr>
              <w:t>K 46</w:t>
            </w:r>
          </w:p>
        </w:tc>
      </w:tr>
      <w:tr>
        <w:trPr>
          <w:trHeight w:val="276" w:hRule="exact"/>
        </w:trPr>
        <w:tc>
          <w:tcPr>
            <w:tcW w:w="782" w:type="dxa"/>
          </w:tcPr>
          <w:p>
            <w:pPr>
              <w:pStyle w:val="TableParagraph"/>
              <w:ind w:left="304"/>
              <w:jc w:val="left"/>
              <w:rPr>
                <w:sz w:val="24"/>
              </w:rPr>
            </w:pPr>
            <w:r>
              <w:rPr>
                <w:sz w:val="24"/>
              </w:rPr>
              <w:t>47</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1918-1919</w:t>
            </w:r>
          </w:p>
        </w:tc>
        <w:tc>
          <w:tcPr>
            <w:tcW w:w="942" w:type="dxa"/>
          </w:tcPr>
          <w:p>
            <w:pPr>
              <w:pStyle w:val="TableParagraph"/>
              <w:ind w:left="214"/>
              <w:jc w:val="left"/>
              <w:rPr>
                <w:sz w:val="24"/>
              </w:rPr>
            </w:pPr>
            <w:r>
              <w:rPr>
                <w:sz w:val="24"/>
              </w:rPr>
              <w:t>K 47</w:t>
            </w:r>
          </w:p>
        </w:tc>
      </w:tr>
      <w:tr>
        <w:trPr>
          <w:trHeight w:val="276" w:hRule="exact"/>
        </w:trPr>
        <w:tc>
          <w:tcPr>
            <w:tcW w:w="782" w:type="dxa"/>
          </w:tcPr>
          <w:p>
            <w:pPr>
              <w:pStyle w:val="TableParagraph"/>
              <w:ind w:left="304"/>
              <w:jc w:val="left"/>
              <w:rPr>
                <w:sz w:val="24"/>
              </w:rPr>
            </w:pPr>
            <w:r>
              <w:rPr>
                <w:sz w:val="24"/>
              </w:rPr>
              <w:t>48</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1918-1919</w:t>
            </w:r>
          </w:p>
        </w:tc>
        <w:tc>
          <w:tcPr>
            <w:tcW w:w="942" w:type="dxa"/>
          </w:tcPr>
          <w:p>
            <w:pPr>
              <w:pStyle w:val="TableParagraph"/>
              <w:ind w:left="214"/>
              <w:jc w:val="left"/>
              <w:rPr>
                <w:sz w:val="24"/>
              </w:rPr>
            </w:pPr>
            <w:r>
              <w:rPr>
                <w:sz w:val="24"/>
              </w:rPr>
              <w:t>K 48</w:t>
            </w:r>
          </w:p>
        </w:tc>
      </w:tr>
      <w:tr>
        <w:trPr>
          <w:trHeight w:val="276" w:hRule="exact"/>
        </w:trPr>
        <w:tc>
          <w:tcPr>
            <w:tcW w:w="782" w:type="dxa"/>
          </w:tcPr>
          <w:p>
            <w:pPr>
              <w:pStyle w:val="TableParagraph"/>
              <w:ind w:left="304"/>
              <w:jc w:val="left"/>
              <w:rPr>
                <w:sz w:val="24"/>
              </w:rPr>
            </w:pPr>
            <w:r>
              <w:rPr>
                <w:sz w:val="24"/>
              </w:rPr>
              <w:t>49</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1919-1920</w:t>
            </w:r>
          </w:p>
        </w:tc>
        <w:tc>
          <w:tcPr>
            <w:tcW w:w="942" w:type="dxa"/>
          </w:tcPr>
          <w:p>
            <w:pPr>
              <w:pStyle w:val="TableParagraph"/>
              <w:ind w:left="214"/>
              <w:jc w:val="left"/>
              <w:rPr>
                <w:sz w:val="24"/>
              </w:rPr>
            </w:pPr>
            <w:r>
              <w:rPr>
                <w:sz w:val="24"/>
              </w:rPr>
              <w:t>K 49</w:t>
            </w:r>
          </w:p>
        </w:tc>
      </w:tr>
      <w:tr>
        <w:trPr>
          <w:trHeight w:val="276" w:hRule="exact"/>
        </w:trPr>
        <w:tc>
          <w:tcPr>
            <w:tcW w:w="782" w:type="dxa"/>
          </w:tcPr>
          <w:p>
            <w:pPr>
              <w:pStyle w:val="TableParagraph"/>
              <w:ind w:left="304"/>
              <w:jc w:val="left"/>
              <w:rPr>
                <w:sz w:val="24"/>
              </w:rPr>
            </w:pPr>
            <w:r>
              <w:rPr>
                <w:sz w:val="24"/>
              </w:rPr>
              <w:t>50</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1919-1920</w:t>
            </w:r>
          </w:p>
        </w:tc>
        <w:tc>
          <w:tcPr>
            <w:tcW w:w="942" w:type="dxa"/>
          </w:tcPr>
          <w:p>
            <w:pPr>
              <w:pStyle w:val="TableParagraph"/>
              <w:ind w:left="214"/>
              <w:jc w:val="left"/>
              <w:rPr>
                <w:sz w:val="24"/>
              </w:rPr>
            </w:pPr>
            <w:r>
              <w:rPr>
                <w:sz w:val="24"/>
              </w:rPr>
              <w:t>K 50</w:t>
            </w:r>
          </w:p>
        </w:tc>
      </w:tr>
      <w:tr>
        <w:trPr>
          <w:trHeight w:val="276" w:hRule="exact"/>
        </w:trPr>
        <w:tc>
          <w:tcPr>
            <w:tcW w:w="782" w:type="dxa"/>
          </w:tcPr>
          <w:p>
            <w:pPr>
              <w:pStyle w:val="TableParagraph"/>
              <w:ind w:left="304"/>
              <w:jc w:val="left"/>
              <w:rPr>
                <w:sz w:val="24"/>
              </w:rPr>
            </w:pPr>
            <w:r>
              <w:rPr>
                <w:sz w:val="24"/>
              </w:rPr>
              <w:t>51</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1920-1921</w:t>
            </w:r>
          </w:p>
        </w:tc>
        <w:tc>
          <w:tcPr>
            <w:tcW w:w="942" w:type="dxa"/>
          </w:tcPr>
          <w:p>
            <w:pPr>
              <w:pStyle w:val="TableParagraph"/>
              <w:ind w:left="214"/>
              <w:jc w:val="left"/>
              <w:rPr>
                <w:sz w:val="24"/>
              </w:rPr>
            </w:pPr>
            <w:r>
              <w:rPr>
                <w:sz w:val="24"/>
              </w:rPr>
              <w:t>K 51</w:t>
            </w:r>
          </w:p>
        </w:tc>
      </w:tr>
      <w:tr>
        <w:trPr>
          <w:trHeight w:val="276" w:hRule="exact"/>
        </w:trPr>
        <w:tc>
          <w:tcPr>
            <w:tcW w:w="782" w:type="dxa"/>
          </w:tcPr>
          <w:p>
            <w:pPr>
              <w:pStyle w:val="TableParagraph"/>
              <w:ind w:left="304"/>
              <w:jc w:val="left"/>
              <w:rPr>
                <w:sz w:val="24"/>
              </w:rPr>
            </w:pPr>
            <w:r>
              <w:rPr>
                <w:sz w:val="24"/>
              </w:rPr>
              <w:t>52</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1920-1921</w:t>
            </w:r>
          </w:p>
        </w:tc>
        <w:tc>
          <w:tcPr>
            <w:tcW w:w="942" w:type="dxa"/>
          </w:tcPr>
          <w:p>
            <w:pPr>
              <w:pStyle w:val="TableParagraph"/>
              <w:ind w:left="214"/>
              <w:jc w:val="left"/>
              <w:rPr>
                <w:sz w:val="24"/>
              </w:rPr>
            </w:pPr>
            <w:r>
              <w:rPr>
                <w:sz w:val="24"/>
              </w:rPr>
              <w:t>K 52</w:t>
            </w:r>
          </w:p>
        </w:tc>
      </w:tr>
      <w:tr>
        <w:trPr>
          <w:trHeight w:val="276" w:hRule="exact"/>
        </w:trPr>
        <w:tc>
          <w:tcPr>
            <w:tcW w:w="782" w:type="dxa"/>
          </w:tcPr>
          <w:p>
            <w:pPr>
              <w:pStyle w:val="TableParagraph"/>
              <w:ind w:left="304"/>
              <w:jc w:val="left"/>
              <w:rPr>
                <w:sz w:val="24"/>
              </w:rPr>
            </w:pPr>
            <w:r>
              <w:rPr>
                <w:sz w:val="24"/>
              </w:rPr>
              <w:t>53</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1921-1922</w:t>
            </w:r>
          </w:p>
        </w:tc>
        <w:tc>
          <w:tcPr>
            <w:tcW w:w="942" w:type="dxa"/>
          </w:tcPr>
          <w:p>
            <w:pPr>
              <w:pStyle w:val="TableParagraph"/>
              <w:ind w:left="214"/>
              <w:jc w:val="left"/>
              <w:rPr>
                <w:sz w:val="24"/>
              </w:rPr>
            </w:pPr>
            <w:r>
              <w:rPr>
                <w:sz w:val="24"/>
              </w:rPr>
              <w:t>K 53</w:t>
            </w:r>
          </w:p>
        </w:tc>
      </w:tr>
      <w:tr>
        <w:trPr>
          <w:trHeight w:val="276" w:hRule="exact"/>
        </w:trPr>
        <w:tc>
          <w:tcPr>
            <w:tcW w:w="782" w:type="dxa"/>
          </w:tcPr>
          <w:p>
            <w:pPr>
              <w:pStyle w:val="TableParagraph"/>
              <w:ind w:left="304"/>
              <w:jc w:val="left"/>
              <w:rPr>
                <w:sz w:val="24"/>
              </w:rPr>
            </w:pPr>
            <w:r>
              <w:rPr>
                <w:sz w:val="24"/>
              </w:rPr>
              <w:t>54</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1921-1922</w:t>
            </w:r>
          </w:p>
        </w:tc>
        <w:tc>
          <w:tcPr>
            <w:tcW w:w="942" w:type="dxa"/>
          </w:tcPr>
          <w:p>
            <w:pPr>
              <w:pStyle w:val="TableParagraph"/>
              <w:ind w:left="214"/>
              <w:jc w:val="left"/>
              <w:rPr>
                <w:sz w:val="24"/>
              </w:rPr>
            </w:pPr>
            <w:r>
              <w:rPr>
                <w:sz w:val="24"/>
              </w:rPr>
              <w:t>K 54</w:t>
            </w:r>
          </w:p>
        </w:tc>
      </w:tr>
      <w:tr>
        <w:trPr>
          <w:trHeight w:val="276" w:hRule="exact"/>
        </w:trPr>
        <w:tc>
          <w:tcPr>
            <w:tcW w:w="782" w:type="dxa"/>
          </w:tcPr>
          <w:p>
            <w:pPr>
              <w:pStyle w:val="TableParagraph"/>
              <w:ind w:left="304"/>
              <w:jc w:val="left"/>
              <w:rPr>
                <w:sz w:val="24"/>
              </w:rPr>
            </w:pPr>
            <w:r>
              <w:rPr>
                <w:sz w:val="24"/>
              </w:rPr>
              <w:t>55</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1921-1922</w:t>
            </w:r>
          </w:p>
        </w:tc>
        <w:tc>
          <w:tcPr>
            <w:tcW w:w="942" w:type="dxa"/>
          </w:tcPr>
          <w:p>
            <w:pPr>
              <w:pStyle w:val="TableParagraph"/>
              <w:ind w:left="214"/>
              <w:jc w:val="left"/>
              <w:rPr>
                <w:sz w:val="24"/>
              </w:rPr>
            </w:pPr>
            <w:r>
              <w:rPr>
                <w:sz w:val="24"/>
              </w:rPr>
              <w:t>K 55</w:t>
            </w:r>
          </w:p>
        </w:tc>
      </w:tr>
      <w:tr>
        <w:trPr>
          <w:trHeight w:val="276" w:hRule="exact"/>
        </w:trPr>
        <w:tc>
          <w:tcPr>
            <w:tcW w:w="782" w:type="dxa"/>
          </w:tcPr>
          <w:p>
            <w:pPr>
              <w:pStyle w:val="TableParagraph"/>
              <w:ind w:left="304"/>
              <w:jc w:val="left"/>
              <w:rPr>
                <w:sz w:val="24"/>
              </w:rPr>
            </w:pPr>
            <w:r>
              <w:rPr>
                <w:sz w:val="24"/>
              </w:rPr>
              <w:t>56</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1922-1923</w:t>
            </w:r>
          </w:p>
        </w:tc>
        <w:tc>
          <w:tcPr>
            <w:tcW w:w="942" w:type="dxa"/>
          </w:tcPr>
          <w:p>
            <w:pPr>
              <w:pStyle w:val="TableParagraph"/>
              <w:ind w:left="214"/>
              <w:jc w:val="left"/>
              <w:rPr>
                <w:sz w:val="24"/>
              </w:rPr>
            </w:pPr>
            <w:r>
              <w:rPr>
                <w:sz w:val="24"/>
              </w:rPr>
              <w:t>K 56</w:t>
            </w:r>
          </w:p>
        </w:tc>
      </w:tr>
      <w:tr>
        <w:trPr>
          <w:trHeight w:val="276" w:hRule="exact"/>
        </w:trPr>
        <w:tc>
          <w:tcPr>
            <w:tcW w:w="782" w:type="dxa"/>
          </w:tcPr>
          <w:p>
            <w:pPr>
              <w:pStyle w:val="TableParagraph"/>
              <w:ind w:left="304"/>
              <w:jc w:val="left"/>
              <w:rPr>
                <w:sz w:val="24"/>
              </w:rPr>
            </w:pPr>
            <w:r>
              <w:rPr>
                <w:sz w:val="24"/>
              </w:rPr>
              <w:t>57</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1922-1923</w:t>
            </w:r>
          </w:p>
        </w:tc>
        <w:tc>
          <w:tcPr>
            <w:tcW w:w="942" w:type="dxa"/>
          </w:tcPr>
          <w:p>
            <w:pPr>
              <w:pStyle w:val="TableParagraph"/>
              <w:ind w:left="214"/>
              <w:jc w:val="left"/>
              <w:rPr>
                <w:sz w:val="24"/>
              </w:rPr>
            </w:pPr>
            <w:r>
              <w:rPr>
                <w:sz w:val="24"/>
              </w:rPr>
              <w:t>K 57</w:t>
            </w:r>
          </w:p>
        </w:tc>
      </w:tr>
      <w:tr>
        <w:trPr>
          <w:trHeight w:val="276" w:hRule="exact"/>
        </w:trPr>
        <w:tc>
          <w:tcPr>
            <w:tcW w:w="782" w:type="dxa"/>
          </w:tcPr>
          <w:p>
            <w:pPr>
              <w:pStyle w:val="TableParagraph"/>
              <w:ind w:left="304"/>
              <w:jc w:val="left"/>
              <w:rPr>
                <w:sz w:val="24"/>
              </w:rPr>
            </w:pPr>
            <w:r>
              <w:rPr>
                <w:sz w:val="24"/>
              </w:rPr>
              <w:t>58</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1922-1923</w:t>
            </w:r>
          </w:p>
        </w:tc>
        <w:tc>
          <w:tcPr>
            <w:tcW w:w="942" w:type="dxa"/>
          </w:tcPr>
          <w:p>
            <w:pPr>
              <w:pStyle w:val="TableParagraph"/>
              <w:ind w:left="214"/>
              <w:jc w:val="left"/>
              <w:rPr>
                <w:sz w:val="24"/>
              </w:rPr>
            </w:pPr>
            <w:r>
              <w:rPr>
                <w:sz w:val="24"/>
              </w:rPr>
              <w:t>K 58</w:t>
            </w:r>
          </w:p>
        </w:tc>
      </w:tr>
      <w:tr>
        <w:trPr>
          <w:trHeight w:val="276" w:hRule="exact"/>
        </w:trPr>
        <w:tc>
          <w:tcPr>
            <w:tcW w:w="782" w:type="dxa"/>
          </w:tcPr>
          <w:p>
            <w:pPr>
              <w:pStyle w:val="TableParagraph"/>
              <w:ind w:left="304"/>
              <w:jc w:val="left"/>
              <w:rPr>
                <w:sz w:val="24"/>
              </w:rPr>
            </w:pPr>
            <w:r>
              <w:rPr>
                <w:sz w:val="24"/>
              </w:rPr>
              <w:t>59</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1923-1924</w:t>
            </w:r>
          </w:p>
        </w:tc>
        <w:tc>
          <w:tcPr>
            <w:tcW w:w="942" w:type="dxa"/>
          </w:tcPr>
          <w:p>
            <w:pPr>
              <w:pStyle w:val="TableParagraph"/>
              <w:ind w:left="214"/>
              <w:jc w:val="left"/>
              <w:rPr>
                <w:sz w:val="24"/>
              </w:rPr>
            </w:pPr>
            <w:r>
              <w:rPr>
                <w:sz w:val="24"/>
              </w:rPr>
              <w:t>K 59</w:t>
            </w:r>
          </w:p>
        </w:tc>
      </w:tr>
      <w:tr>
        <w:trPr>
          <w:trHeight w:val="276" w:hRule="exact"/>
        </w:trPr>
        <w:tc>
          <w:tcPr>
            <w:tcW w:w="782" w:type="dxa"/>
          </w:tcPr>
          <w:p>
            <w:pPr>
              <w:pStyle w:val="TableParagraph"/>
              <w:ind w:left="304"/>
              <w:jc w:val="left"/>
              <w:rPr>
                <w:sz w:val="24"/>
              </w:rPr>
            </w:pPr>
            <w:r>
              <w:rPr>
                <w:sz w:val="24"/>
              </w:rPr>
              <w:t>60</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1923-1924</w:t>
            </w:r>
          </w:p>
        </w:tc>
        <w:tc>
          <w:tcPr>
            <w:tcW w:w="942" w:type="dxa"/>
          </w:tcPr>
          <w:p>
            <w:pPr>
              <w:pStyle w:val="TableParagraph"/>
              <w:ind w:left="214"/>
              <w:jc w:val="left"/>
              <w:rPr>
                <w:sz w:val="24"/>
              </w:rPr>
            </w:pPr>
            <w:r>
              <w:rPr>
                <w:sz w:val="24"/>
              </w:rPr>
              <w:t>K 60</w:t>
            </w:r>
          </w:p>
        </w:tc>
      </w:tr>
      <w:tr>
        <w:trPr>
          <w:trHeight w:val="276" w:hRule="exact"/>
        </w:trPr>
        <w:tc>
          <w:tcPr>
            <w:tcW w:w="782" w:type="dxa"/>
          </w:tcPr>
          <w:p>
            <w:pPr>
              <w:pStyle w:val="TableParagraph"/>
              <w:ind w:left="304"/>
              <w:jc w:val="left"/>
              <w:rPr>
                <w:sz w:val="24"/>
              </w:rPr>
            </w:pPr>
            <w:r>
              <w:rPr>
                <w:sz w:val="24"/>
              </w:rPr>
              <w:t>61</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1923-1924</w:t>
            </w:r>
          </w:p>
        </w:tc>
        <w:tc>
          <w:tcPr>
            <w:tcW w:w="942" w:type="dxa"/>
          </w:tcPr>
          <w:p>
            <w:pPr>
              <w:pStyle w:val="TableParagraph"/>
              <w:ind w:left="214"/>
              <w:jc w:val="left"/>
              <w:rPr>
                <w:sz w:val="24"/>
              </w:rPr>
            </w:pPr>
            <w:r>
              <w:rPr>
                <w:sz w:val="24"/>
              </w:rPr>
              <w:t>K 61</w:t>
            </w:r>
          </w:p>
        </w:tc>
      </w:tr>
      <w:tr>
        <w:trPr>
          <w:trHeight w:val="276" w:hRule="exact"/>
        </w:trPr>
        <w:tc>
          <w:tcPr>
            <w:tcW w:w="782" w:type="dxa"/>
          </w:tcPr>
          <w:p>
            <w:pPr>
              <w:pStyle w:val="TableParagraph"/>
              <w:ind w:left="304"/>
              <w:jc w:val="left"/>
              <w:rPr>
                <w:sz w:val="24"/>
              </w:rPr>
            </w:pPr>
            <w:r>
              <w:rPr>
                <w:sz w:val="24"/>
              </w:rPr>
              <w:t>62</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1924-1925</w:t>
            </w:r>
          </w:p>
        </w:tc>
        <w:tc>
          <w:tcPr>
            <w:tcW w:w="942" w:type="dxa"/>
          </w:tcPr>
          <w:p>
            <w:pPr>
              <w:pStyle w:val="TableParagraph"/>
              <w:ind w:left="214"/>
              <w:jc w:val="left"/>
              <w:rPr>
                <w:sz w:val="24"/>
              </w:rPr>
            </w:pPr>
            <w:r>
              <w:rPr>
                <w:sz w:val="24"/>
              </w:rPr>
              <w:t>K 62</w:t>
            </w:r>
          </w:p>
        </w:tc>
      </w:tr>
      <w:tr>
        <w:trPr>
          <w:trHeight w:val="276" w:hRule="exact"/>
        </w:trPr>
        <w:tc>
          <w:tcPr>
            <w:tcW w:w="782" w:type="dxa"/>
          </w:tcPr>
          <w:p>
            <w:pPr>
              <w:pStyle w:val="TableParagraph"/>
              <w:ind w:left="304"/>
              <w:jc w:val="left"/>
              <w:rPr>
                <w:sz w:val="24"/>
              </w:rPr>
            </w:pPr>
            <w:r>
              <w:rPr>
                <w:sz w:val="24"/>
              </w:rPr>
              <w:t>63</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1924-1925</w:t>
            </w:r>
          </w:p>
        </w:tc>
        <w:tc>
          <w:tcPr>
            <w:tcW w:w="942" w:type="dxa"/>
          </w:tcPr>
          <w:p>
            <w:pPr>
              <w:pStyle w:val="TableParagraph"/>
              <w:ind w:left="214"/>
              <w:jc w:val="left"/>
              <w:rPr>
                <w:sz w:val="24"/>
              </w:rPr>
            </w:pPr>
            <w:r>
              <w:rPr>
                <w:sz w:val="24"/>
              </w:rPr>
              <w:t>K 63</w:t>
            </w:r>
          </w:p>
        </w:tc>
      </w:tr>
      <w:tr>
        <w:trPr>
          <w:trHeight w:val="276" w:hRule="exact"/>
        </w:trPr>
        <w:tc>
          <w:tcPr>
            <w:tcW w:w="782" w:type="dxa"/>
          </w:tcPr>
          <w:p>
            <w:pPr>
              <w:pStyle w:val="TableParagraph"/>
              <w:ind w:left="304"/>
              <w:jc w:val="left"/>
              <w:rPr>
                <w:sz w:val="24"/>
              </w:rPr>
            </w:pPr>
            <w:r>
              <w:rPr>
                <w:sz w:val="24"/>
              </w:rPr>
              <w:t>64</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1924-1925</w:t>
            </w:r>
          </w:p>
        </w:tc>
        <w:tc>
          <w:tcPr>
            <w:tcW w:w="942" w:type="dxa"/>
          </w:tcPr>
          <w:p>
            <w:pPr>
              <w:pStyle w:val="TableParagraph"/>
              <w:ind w:left="214"/>
              <w:jc w:val="left"/>
              <w:rPr>
                <w:sz w:val="24"/>
              </w:rPr>
            </w:pPr>
            <w:r>
              <w:rPr>
                <w:sz w:val="24"/>
              </w:rPr>
              <w:t>K 64</w:t>
            </w:r>
          </w:p>
        </w:tc>
      </w:tr>
      <w:tr>
        <w:trPr>
          <w:trHeight w:val="276" w:hRule="exact"/>
        </w:trPr>
        <w:tc>
          <w:tcPr>
            <w:tcW w:w="782" w:type="dxa"/>
          </w:tcPr>
          <w:p>
            <w:pPr>
              <w:pStyle w:val="TableParagraph"/>
              <w:ind w:left="304"/>
              <w:jc w:val="left"/>
              <w:rPr>
                <w:sz w:val="24"/>
              </w:rPr>
            </w:pPr>
            <w:r>
              <w:rPr>
                <w:sz w:val="24"/>
              </w:rPr>
              <w:t>65</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1925-1926</w:t>
            </w:r>
          </w:p>
        </w:tc>
        <w:tc>
          <w:tcPr>
            <w:tcW w:w="942" w:type="dxa"/>
          </w:tcPr>
          <w:p>
            <w:pPr>
              <w:pStyle w:val="TableParagraph"/>
              <w:ind w:left="214"/>
              <w:jc w:val="left"/>
              <w:rPr>
                <w:sz w:val="24"/>
              </w:rPr>
            </w:pPr>
            <w:r>
              <w:rPr>
                <w:sz w:val="24"/>
              </w:rPr>
              <w:t>K 65</w:t>
            </w:r>
          </w:p>
        </w:tc>
      </w:tr>
      <w:tr>
        <w:trPr>
          <w:trHeight w:val="276" w:hRule="exact"/>
        </w:trPr>
        <w:tc>
          <w:tcPr>
            <w:tcW w:w="782" w:type="dxa"/>
          </w:tcPr>
          <w:p>
            <w:pPr>
              <w:pStyle w:val="TableParagraph"/>
              <w:ind w:left="304"/>
              <w:jc w:val="left"/>
              <w:rPr>
                <w:sz w:val="24"/>
              </w:rPr>
            </w:pPr>
            <w:r>
              <w:rPr>
                <w:sz w:val="24"/>
              </w:rPr>
              <w:t>66</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1925-1926</w:t>
            </w:r>
          </w:p>
        </w:tc>
        <w:tc>
          <w:tcPr>
            <w:tcW w:w="942" w:type="dxa"/>
          </w:tcPr>
          <w:p>
            <w:pPr>
              <w:pStyle w:val="TableParagraph"/>
              <w:ind w:left="214"/>
              <w:jc w:val="left"/>
              <w:rPr>
                <w:sz w:val="24"/>
              </w:rPr>
            </w:pPr>
            <w:r>
              <w:rPr>
                <w:sz w:val="24"/>
              </w:rPr>
              <w:t>K 66</w:t>
            </w:r>
          </w:p>
        </w:tc>
      </w:tr>
      <w:tr>
        <w:trPr>
          <w:trHeight w:val="276" w:hRule="exact"/>
        </w:trPr>
        <w:tc>
          <w:tcPr>
            <w:tcW w:w="782" w:type="dxa"/>
          </w:tcPr>
          <w:p>
            <w:pPr>
              <w:pStyle w:val="TableParagraph"/>
              <w:ind w:left="304"/>
              <w:jc w:val="left"/>
              <w:rPr>
                <w:sz w:val="24"/>
              </w:rPr>
            </w:pPr>
            <w:r>
              <w:rPr>
                <w:sz w:val="24"/>
              </w:rPr>
              <w:t>67</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1925-1926</w:t>
            </w:r>
          </w:p>
        </w:tc>
        <w:tc>
          <w:tcPr>
            <w:tcW w:w="942" w:type="dxa"/>
          </w:tcPr>
          <w:p>
            <w:pPr>
              <w:pStyle w:val="TableParagraph"/>
              <w:ind w:left="214"/>
              <w:jc w:val="left"/>
              <w:rPr>
                <w:sz w:val="24"/>
              </w:rPr>
            </w:pPr>
            <w:r>
              <w:rPr>
                <w:sz w:val="24"/>
              </w:rPr>
              <w:t>K 67</w:t>
            </w:r>
          </w:p>
        </w:tc>
      </w:tr>
      <w:tr>
        <w:trPr>
          <w:trHeight w:val="276" w:hRule="exact"/>
        </w:trPr>
        <w:tc>
          <w:tcPr>
            <w:tcW w:w="782" w:type="dxa"/>
          </w:tcPr>
          <w:p>
            <w:pPr>
              <w:pStyle w:val="TableParagraph"/>
              <w:ind w:left="304"/>
              <w:jc w:val="left"/>
              <w:rPr>
                <w:sz w:val="24"/>
              </w:rPr>
            </w:pPr>
            <w:r>
              <w:rPr>
                <w:sz w:val="24"/>
              </w:rPr>
              <w:t>68</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1926-1927</w:t>
            </w:r>
          </w:p>
        </w:tc>
        <w:tc>
          <w:tcPr>
            <w:tcW w:w="942" w:type="dxa"/>
          </w:tcPr>
          <w:p>
            <w:pPr>
              <w:pStyle w:val="TableParagraph"/>
              <w:ind w:left="214"/>
              <w:jc w:val="left"/>
              <w:rPr>
                <w:sz w:val="24"/>
              </w:rPr>
            </w:pPr>
            <w:r>
              <w:rPr>
                <w:sz w:val="24"/>
              </w:rPr>
              <w:t>K 68</w:t>
            </w:r>
          </w:p>
        </w:tc>
      </w:tr>
      <w:tr>
        <w:trPr>
          <w:trHeight w:val="276" w:hRule="exact"/>
        </w:trPr>
        <w:tc>
          <w:tcPr>
            <w:tcW w:w="782" w:type="dxa"/>
          </w:tcPr>
          <w:p>
            <w:pPr>
              <w:pStyle w:val="TableParagraph"/>
              <w:ind w:left="304"/>
              <w:jc w:val="left"/>
              <w:rPr>
                <w:sz w:val="24"/>
              </w:rPr>
            </w:pPr>
            <w:r>
              <w:rPr>
                <w:sz w:val="24"/>
              </w:rPr>
              <w:t>69</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1926-1927</w:t>
            </w:r>
          </w:p>
        </w:tc>
        <w:tc>
          <w:tcPr>
            <w:tcW w:w="942" w:type="dxa"/>
          </w:tcPr>
          <w:p>
            <w:pPr>
              <w:pStyle w:val="TableParagraph"/>
              <w:ind w:left="214"/>
              <w:jc w:val="left"/>
              <w:rPr>
                <w:sz w:val="24"/>
              </w:rPr>
            </w:pPr>
            <w:r>
              <w:rPr>
                <w:sz w:val="24"/>
              </w:rPr>
              <w:t>K 69</w:t>
            </w:r>
          </w:p>
        </w:tc>
      </w:tr>
      <w:tr>
        <w:trPr>
          <w:trHeight w:val="276" w:hRule="exact"/>
        </w:trPr>
        <w:tc>
          <w:tcPr>
            <w:tcW w:w="782" w:type="dxa"/>
          </w:tcPr>
          <w:p>
            <w:pPr>
              <w:pStyle w:val="TableParagraph"/>
              <w:ind w:left="304"/>
              <w:jc w:val="left"/>
              <w:rPr>
                <w:sz w:val="24"/>
              </w:rPr>
            </w:pPr>
            <w:r>
              <w:rPr>
                <w:sz w:val="24"/>
              </w:rPr>
              <w:t>70</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1926-1927</w:t>
            </w:r>
          </w:p>
        </w:tc>
        <w:tc>
          <w:tcPr>
            <w:tcW w:w="942" w:type="dxa"/>
          </w:tcPr>
          <w:p>
            <w:pPr>
              <w:pStyle w:val="TableParagraph"/>
              <w:ind w:left="214"/>
              <w:jc w:val="left"/>
              <w:rPr>
                <w:sz w:val="24"/>
              </w:rPr>
            </w:pPr>
            <w:r>
              <w:rPr>
                <w:sz w:val="24"/>
              </w:rPr>
              <w:t>K 70</w:t>
            </w:r>
          </w:p>
        </w:tc>
      </w:tr>
      <w:tr>
        <w:trPr>
          <w:trHeight w:val="276" w:hRule="exact"/>
        </w:trPr>
        <w:tc>
          <w:tcPr>
            <w:tcW w:w="782" w:type="dxa"/>
          </w:tcPr>
          <w:p>
            <w:pPr>
              <w:pStyle w:val="TableParagraph"/>
              <w:ind w:left="304"/>
              <w:jc w:val="left"/>
              <w:rPr>
                <w:sz w:val="24"/>
              </w:rPr>
            </w:pPr>
            <w:r>
              <w:rPr>
                <w:sz w:val="24"/>
              </w:rPr>
              <w:t>71</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1927-1928</w:t>
            </w:r>
          </w:p>
        </w:tc>
        <w:tc>
          <w:tcPr>
            <w:tcW w:w="942" w:type="dxa"/>
          </w:tcPr>
          <w:p>
            <w:pPr>
              <w:pStyle w:val="TableParagraph"/>
              <w:ind w:left="214"/>
              <w:jc w:val="left"/>
              <w:rPr>
                <w:sz w:val="24"/>
              </w:rPr>
            </w:pPr>
            <w:r>
              <w:rPr>
                <w:sz w:val="24"/>
              </w:rPr>
              <w:t>K 71</w:t>
            </w:r>
          </w:p>
        </w:tc>
      </w:tr>
      <w:tr>
        <w:trPr>
          <w:trHeight w:val="276" w:hRule="exact"/>
        </w:trPr>
        <w:tc>
          <w:tcPr>
            <w:tcW w:w="782" w:type="dxa"/>
          </w:tcPr>
          <w:p>
            <w:pPr>
              <w:pStyle w:val="TableParagraph"/>
              <w:ind w:left="304"/>
              <w:jc w:val="left"/>
              <w:rPr>
                <w:sz w:val="24"/>
              </w:rPr>
            </w:pPr>
            <w:r>
              <w:rPr>
                <w:sz w:val="24"/>
              </w:rPr>
              <w:t>72</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1927-1928</w:t>
            </w:r>
          </w:p>
        </w:tc>
        <w:tc>
          <w:tcPr>
            <w:tcW w:w="942" w:type="dxa"/>
          </w:tcPr>
          <w:p>
            <w:pPr>
              <w:pStyle w:val="TableParagraph"/>
              <w:ind w:left="214"/>
              <w:jc w:val="left"/>
              <w:rPr>
                <w:sz w:val="24"/>
              </w:rPr>
            </w:pPr>
            <w:r>
              <w:rPr>
                <w:sz w:val="24"/>
              </w:rPr>
              <w:t>K 72</w:t>
            </w:r>
          </w:p>
        </w:tc>
      </w:tr>
      <w:tr>
        <w:trPr>
          <w:trHeight w:val="276" w:hRule="exact"/>
        </w:trPr>
        <w:tc>
          <w:tcPr>
            <w:tcW w:w="782" w:type="dxa"/>
          </w:tcPr>
          <w:p>
            <w:pPr>
              <w:pStyle w:val="TableParagraph"/>
              <w:ind w:left="304"/>
              <w:jc w:val="left"/>
              <w:rPr>
                <w:sz w:val="24"/>
              </w:rPr>
            </w:pPr>
            <w:r>
              <w:rPr>
                <w:sz w:val="24"/>
              </w:rPr>
              <w:t>73</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1927-1928</w:t>
            </w:r>
          </w:p>
        </w:tc>
        <w:tc>
          <w:tcPr>
            <w:tcW w:w="942" w:type="dxa"/>
          </w:tcPr>
          <w:p>
            <w:pPr>
              <w:pStyle w:val="TableParagraph"/>
              <w:ind w:left="214"/>
              <w:jc w:val="left"/>
              <w:rPr>
                <w:sz w:val="24"/>
              </w:rPr>
            </w:pPr>
            <w:r>
              <w:rPr>
                <w:sz w:val="24"/>
              </w:rPr>
              <w:t>K 73</w:t>
            </w:r>
          </w:p>
        </w:tc>
      </w:tr>
      <w:tr>
        <w:trPr>
          <w:trHeight w:val="276" w:hRule="exact"/>
        </w:trPr>
        <w:tc>
          <w:tcPr>
            <w:tcW w:w="782" w:type="dxa"/>
          </w:tcPr>
          <w:p>
            <w:pPr>
              <w:pStyle w:val="TableParagraph"/>
              <w:ind w:left="304"/>
              <w:jc w:val="left"/>
              <w:rPr>
                <w:sz w:val="24"/>
              </w:rPr>
            </w:pPr>
            <w:r>
              <w:rPr>
                <w:sz w:val="24"/>
              </w:rPr>
              <w:t>74</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1928-1929</w:t>
            </w:r>
          </w:p>
        </w:tc>
        <w:tc>
          <w:tcPr>
            <w:tcW w:w="942" w:type="dxa"/>
          </w:tcPr>
          <w:p>
            <w:pPr>
              <w:pStyle w:val="TableParagraph"/>
              <w:ind w:left="214"/>
              <w:jc w:val="left"/>
              <w:rPr>
                <w:sz w:val="24"/>
              </w:rPr>
            </w:pPr>
            <w:r>
              <w:rPr>
                <w:sz w:val="24"/>
              </w:rPr>
              <w:t>K 74</w:t>
            </w:r>
          </w:p>
        </w:tc>
      </w:tr>
      <w:tr>
        <w:trPr>
          <w:trHeight w:val="276" w:hRule="exact"/>
        </w:trPr>
        <w:tc>
          <w:tcPr>
            <w:tcW w:w="782" w:type="dxa"/>
          </w:tcPr>
          <w:p>
            <w:pPr>
              <w:pStyle w:val="TableParagraph"/>
              <w:ind w:left="304"/>
              <w:jc w:val="left"/>
              <w:rPr>
                <w:sz w:val="24"/>
              </w:rPr>
            </w:pPr>
            <w:r>
              <w:rPr>
                <w:sz w:val="24"/>
              </w:rPr>
              <w:t>75</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1928-1929</w:t>
            </w:r>
          </w:p>
        </w:tc>
        <w:tc>
          <w:tcPr>
            <w:tcW w:w="942" w:type="dxa"/>
          </w:tcPr>
          <w:p>
            <w:pPr>
              <w:pStyle w:val="TableParagraph"/>
              <w:ind w:left="214"/>
              <w:jc w:val="left"/>
              <w:rPr>
                <w:sz w:val="24"/>
              </w:rPr>
            </w:pPr>
            <w:r>
              <w:rPr>
                <w:sz w:val="24"/>
              </w:rPr>
              <w:t>K 75</w:t>
            </w:r>
          </w:p>
        </w:tc>
      </w:tr>
      <w:tr>
        <w:trPr>
          <w:trHeight w:val="276" w:hRule="exact"/>
        </w:trPr>
        <w:tc>
          <w:tcPr>
            <w:tcW w:w="782" w:type="dxa"/>
          </w:tcPr>
          <w:p>
            <w:pPr>
              <w:pStyle w:val="TableParagraph"/>
              <w:ind w:left="304"/>
              <w:jc w:val="left"/>
              <w:rPr>
                <w:sz w:val="24"/>
              </w:rPr>
            </w:pPr>
            <w:r>
              <w:rPr>
                <w:sz w:val="24"/>
              </w:rPr>
              <w:t>76</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1928-1929</w:t>
            </w:r>
          </w:p>
        </w:tc>
        <w:tc>
          <w:tcPr>
            <w:tcW w:w="942" w:type="dxa"/>
          </w:tcPr>
          <w:p>
            <w:pPr>
              <w:pStyle w:val="TableParagraph"/>
              <w:ind w:left="214"/>
              <w:jc w:val="left"/>
              <w:rPr>
                <w:sz w:val="24"/>
              </w:rPr>
            </w:pPr>
            <w:r>
              <w:rPr>
                <w:sz w:val="24"/>
              </w:rPr>
              <w:t>K 76</w:t>
            </w:r>
          </w:p>
        </w:tc>
      </w:tr>
      <w:tr>
        <w:trPr>
          <w:trHeight w:val="276" w:hRule="exact"/>
        </w:trPr>
        <w:tc>
          <w:tcPr>
            <w:tcW w:w="782" w:type="dxa"/>
          </w:tcPr>
          <w:p>
            <w:pPr>
              <w:pStyle w:val="TableParagraph"/>
              <w:ind w:left="304"/>
              <w:jc w:val="left"/>
              <w:rPr>
                <w:sz w:val="24"/>
              </w:rPr>
            </w:pPr>
            <w:r>
              <w:rPr>
                <w:sz w:val="24"/>
              </w:rPr>
              <w:t>77</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1929-1930</w:t>
            </w:r>
          </w:p>
        </w:tc>
        <w:tc>
          <w:tcPr>
            <w:tcW w:w="942" w:type="dxa"/>
          </w:tcPr>
          <w:p>
            <w:pPr>
              <w:pStyle w:val="TableParagraph"/>
              <w:ind w:left="214"/>
              <w:jc w:val="left"/>
              <w:rPr>
                <w:sz w:val="24"/>
              </w:rPr>
            </w:pPr>
            <w:r>
              <w:rPr>
                <w:sz w:val="24"/>
              </w:rPr>
              <w:t>K 77</w:t>
            </w:r>
          </w:p>
        </w:tc>
      </w:tr>
      <w:tr>
        <w:trPr>
          <w:trHeight w:val="276" w:hRule="exact"/>
        </w:trPr>
        <w:tc>
          <w:tcPr>
            <w:tcW w:w="782" w:type="dxa"/>
          </w:tcPr>
          <w:p>
            <w:pPr>
              <w:pStyle w:val="TableParagraph"/>
              <w:ind w:left="304"/>
              <w:jc w:val="left"/>
              <w:rPr>
                <w:sz w:val="24"/>
              </w:rPr>
            </w:pPr>
            <w:r>
              <w:rPr>
                <w:sz w:val="24"/>
              </w:rPr>
              <w:t>78</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1929-1930</w:t>
            </w:r>
          </w:p>
        </w:tc>
        <w:tc>
          <w:tcPr>
            <w:tcW w:w="942" w:type="dxa"/>
          </w:tcPr>
          <w:p>
            <w:pPr>
              <w:pStyle w:val="TableParagraph"/>
              <w:ind w:left="214"/>
              <w:jc w:val="left"/>
              <w:rPr>
                <w:sz w:val="24"/>
              </w:rPr>
            </w:pPr>
            <w:r>
              <w:rPr>
                <w:sz w:val="24"/>
              </w:rPr>
              <w:t>K 78</w:t>
            </w:r>
          </w:p>
        </w:tc>
      </w:tr>
      <w:tr>
        <w:trPr>
          <w:trHeight w:val="276" w:hRule="exact"/>
        </w:trPr>
        <w:tc>
          <w:tcPr>
            <w:tcW w:w="782" w:type="dxa"/>
          </w:tcPr>
          <w:p>
            <w:pPr>
              <w:pStyle w:val="TableParagraph"/>
              <w:ind w:left="304"/>
              <w:jc w:val="left"/>
              <w:rPr>
                <w:sz w:val="24"/>
              </w:rPr>
            </w:pPr>
            <w:r>
              <w:rPr>
                <w:sz w:val="24"/>
              </w:rPr>
              <w:t>79</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1929-1930</w:t>
            </w:r>
          </w:p>
        </w:tc>
        <w:tc>
          <w:tcPr>
            <w:tcW w:w="942" w:type="dxa"/>
          </w:tcPr>
          <w:p>
            <w:pPr>
              <w:pStyle w:val="TableParagraph"/>
              <w:ind w:left="214"/>
              <w:jc w:val="left"/>
              <w:rPr>
                <w:sz w:val="24"/>
              </w:rPr>
            </w:pPr>
            <w:r>
              <w:rPr>
                <w:sz w:val="24"/>
              </w:rPr>
              <w:t>K 79</w:t>
            </w:r>
          </w:p>
        </w:tc>
      </w:tr>
      <w:tr>
        <w:trPr>
          <w:trHeight w:val="276" w:hRule="exact"/>
        </w:trPr>
        <w:tc>
          <w:tcPr>
            <w:tcW w:w="782" w:type="dxa"/>
          </w:tcPr>
          <w:p>
            <w:pPr>
              <w:pStyle w:val="TableParagraph"/>
              <w:ind w:left="304"/>
              <w:jc w:val="left"/>
              <w:rPr>
                <w:sz w:val="24"/>
              </w:rPr>
            </w:pPr>
            <w:r>
              <w:rPr>
                <w:sz w:val="24"/>
              </w:rPr>
              <w:t>80</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1930-1931</w:t>
            </w:r>
          </w:p>
        </w:tc>
        <w:tc>
          <w:tcPr>
            <w:tcW w:w="942" w:type="dxa"/>
          </w:tcPr>
          <w:p>
            <w:pPr>
              <w:pStyle w:val="TableParagraph"/>
              <w:ind w:left="214"/>
              <w:jc w:val="left"/>
              <w:rPr>
                <w:sz w:val="24"/>
              </w:rPr>
            </w:pPr>
            <w:r>
              <w:rPr>
                <w:sz w:val="24"/>
              </w:rPr>
              <w:t>K 80</w:t>
            </w:r>
          </w:p>
        </w:tc>
      </w:tr>
      <w:tr>
        <w:trPr>
          <w:trHeight w:val="276" w:hRule="exact"/>
        </w:trPr>
        <w:tc>
          <w:tcPr>
            <w:tcW w:w="782" w:type="dxa"/>
          </w:tcPr>
          <w:p>
            <w:pPr>
              <w:pStyle w:val="TableParagraph"/>
              <w:ind w:left="304"/>
              <w:jc w:val="left"/>
              <w:rPr>
                <w:sz w:val="24"/>
              </w:rPr>
            </w:pPr>
            <w:r>
              <w:rPr>
                <w:sz w:val="24"/>
              </w:rPr>
              <w:t>81</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1930-1931</w:t>
            </w:r>
          </w:p>
        </w:tc>
        <w:tc>
          <w:tcPr>
            <w:tcW w:w="942" w:type="dxa"/>
          </w:tcPr>
          <w:p>
            <w:pPr>
              <w:pStyle w:val="TableParagraph"/>
              <w:ind w:left="214"/>
              <w:jc w:val="left"/>
              <w:rPr>
                <w:sz w:val="24"/>
              </w:rPr>
            </w:pPr>
            <w:r>
              <w:rPr>
                <w:sz w:val="24"/>
              </w:rPr>
              <w:t>K 81</w:t>
            </w:r>
          </w:p>
        </w:tc>
      </w:tr>
      <w:tr>
        <w:trPr>
          <w:trHeight w:val="276" w:hRule="exact"/>
        </w:trPr>
        <w:tc>
          <w:tcPr>
            <w:tcW w:w="782" w:type="dxa"/>
          </w:tcPr>
          <w:p>
            <w:pPr>
              <w:pStyle w:val="TableParagraph"/>
              <w:ind w:left="304"/>
              <w:jc w:val="left"/>
              <w:rPr>
                <w:sz w:val="24"/>
              </w:rPr>
            </w:pPr>
            <w:r>
              <w:rPr>
                <w:sz w:val="24"/>
              </w:rPr>
              <w:t>82</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1930-1931</w:t>
            </w:r>
          </w:p>
        </w:tc>
        <w:tc>
          <w:tcPr>
            <w:tcW w:w="942" w:type="dxa"/>
          </w:tcPr>
          <w:p>
            <w:pPr>
              <w:pStyle w:val="TableParagraph"/>
              <w:ind w:left="214"/>
              <w:jc w:val="left"/>
              <w:rPr>
                <w:sz w:val="24"/>
              </w:rPr>
            </w:pPr>
            <w:r>
              <w:rPr>
                <w:sz w:val="24"/>
              </w:rPr>
              <w:t>K 82</w:t>
            </w:r>
          </w:p>
        </w:tc>
      </w:tr>
      <w:tr>
        <w:trPr>
          <w:trHeight w:val="276" w:hRule="exact"/>
        </w:trPr>
        <w:tc>
          <w:tcPr>
            <w:tcW w:w="782" w:type="dxa"/>
          </w:tcPr>
          <w:p>
            <w:pPr>
              <w:pStyle w:val="TableParagraph"/>
              <w:ind w:left="304"/>
              <w:jc w:val="left"/>
              <w:rPr>
                <w:sz w:val="24"/>
              </w:rPr>
            </w:pPr>
            <w:r>
              <w:rPr>
                <w:sz w:val="24"/>
              </w:rPr>
              <w:t>83</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1931-1932</w:t>
            </w:r>
          </w:p>
        </w:tc>
        <w:tc>
          <w:tcPr>
            <w:tcW w:w="942" w:type="dxa"/>
          </w:tcPr>
          <w:p>
            <w:pPr>
              <w:pStyle w:val="TableParagraph"/>
              <w:ind w:left="214"/>
              <w:jc w:val="left"/>
              <w:rPr>
                <w:sz w:val="24"/>
              </w:rPr>
            </w:pPr>
            <w:r>
              <w:rPr>
                <w:sz w:val="24"/>
              </w:rPr>
              <w:t>K 83</w:t>
            </w:r>
          </w:p>
        </w:tc>
      </w:tr>
      <w:tr>
        <w:trPr>
          <w:trHeight w:val="276" w:hRule="exact"/>
        </w:trPr>
        <w:tc>
          <w:tcPr>
            <w:tcW w:w="782" w:type="dxa"/>
          </w:tcPr>
          <w:p>
            <w:pPr>
              <w:pStyle w:val="TableParagraph"/>
              <w:ind w:left="304"/>
              <w:jc w:val="left"/>
              <w:rPr>
                <w:sz w:val="24"/>
              </w:rPr>
            </w:pPr>
            <w:r>
              <w:rPr>
                <w:sz w:val="24"/>
              </w:rPr>
              <w:t>84</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1931-1932</w:t>
            </w:r>
          </w:p>
        </w:tc>
        <w:tc>
          <w:tcPr>
            <w:tcW w:w="942" w:type="dxa"/>
          </w:tcPr>
          <w:p>
            <w:pPr>
              <w:pStyle w:val="TableParagraph"/>
              <w:ind w:left="214"/>
              <w:jc w:val="left"/>
              <w:rPr>
                <w:sz w:val="24"/>
              </w:rPr>
            </w:pPr>
            <w:r>
              <w:rPr>
                <w:sz w:val="24"/>
              </w:rPr>
              <w:t>K 84</w:t>
            </w:r>
          </w:p>
        </w:tc>
      </w:tr>
      <w:tr>
        <w:trPr>
          <w:trHeight w:val="276" w:hRule="exact"/>
        </w:trPr>
        <w:tc>
          <w:tcPr>
            <w:tcW w:w="782" w:type="dxa"/>
          </w:tcPr>
          <w:p>
            <w:pPr>
              <w:pStyle w:val="TableParagraph"/>
              <w:ind w:left="304"/>
              <w:jc w:val="left"/>
              <w:rPr>
                <w:sz w:val="24"/>
              </w:rPr>
            </w:pPr>
            <w:r>
              <w:rPr>
                <w:sz w:val="24"/>
              </w:rPr>
              <w:t>85</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1931-1932</w:t>
            </w:r>
          </w:p>
        </w:tc>
        <w:tc>
          <w:tcPr>
            <w:tcW w:w="942" w:type="dxa"/>
          </w:tcPr>
          <w:p>
            <w:pPr>
              <w:pStyle w:val="TableParagraph"/>
              <w:ind w:left="214"/>
              <w:jc w:val="left"/>
              <w:rPr>
                <w:sz w:val="24"/>
              </w:rPr>
            </w:pPr>
            <w:r>
              <w:rPr>
                <w:sz w:val="24"/>
              </w:rPr>
              <w:t>K 85</w:t>
            </w:r>
          </w:p>
        </w:tc>
      </w:tr>
      <w:tr>
        <w:trPr>
          <w:trHeight w:val="275" w:hRule="exact"/>
        </w:trPr>
        <w:tc>
          <w:tcPr>
            <w:tcW w:w="782" w:type="dxa"/>
          </w:tcPr>
          <w:p>
            <w:pPr>
              <w:pStyle w:val="TableParagraph"/>
              <w:ind w:left="304"/>
              <w:jc w:val="left"/>
              <w:rPr>
                <w:sz w:val="24"/>
              </w:rPr>
            </w:pPr>
            <w:r>
              <w:rPr>
                <w:sz w:val="24"/>
              </w:rPr>
              <w:t>86</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1932-1933</w:t>
            </w:r>
          </w:p>
        </w:tc>
        <w:tc>
          <w:tcPr>
            <w:tcW w:w="942" w:type="dxa"/>
          </w:tcPr>
          <w:p>
            <w:pPr>
              <w:pStyle w:val="TableParagraph"/>
              <w:ind w:left="214"/>
              <w:jc w:val="left"/>
              <w:rPr>
                <w:sz w:val="24"/>
              </w:rPr>
            </w:pPr>
            <w:r>
              <w:rPr>
                <w:sz w:val="24"/>
              </w:rPr>
              <w:t>K 86</w:t>
            </w:r>
          </w:p>
        </w:tc>
      </w:tr>
      <w:tr>
        <w:trPr>
          <w:trHeight w:val="275" w:hRule="exact"/>
        </w:trPr>
        <w:tc>
          <w:tcPr>
            <w:tcW w:w="782" w:type="dxa"/>
          </w:tcPr>
          <w:p>
            <w:pPr>
              <w:pStyle w:val="TableParagraph"/>
              <w:spacing w:line="270" w:lineRule="exact"/>
              <w:ind w:left="304"/>
              <w:jc w:val="left"/>
              <w:rPr>
                <w:sz w:val="24"/>
              </w:rPr>
            </w:pPr>
            <w:r>
              <w:rPr>
                <w:sz w:val="24"/>
              </w:rPr>
              <w:t>87</w:t>
            </w:r>
          </w:p>
        </w:tc>
        <w:tc>
          <w:tcPr>
            <w:tcW w:w="2950" w:type="dxa"/>
          </w:tcPr>
          <w:p>
            <w:pPr>
              <w:pStyle w:val="TableParagraph"/>
              <w:spacing w:line="270" w:lineRule="exact"/>
              <w:ind w:left="128" w:right="1548"/>
              <w:jc w:val="center"/>
              <w:rPr>
                <w:sz w:val="24"/>
              </w:rPr>
            </w:pPr>
            <w:r>
              <w:rPr>
                <w:sz w:val="24"/>
              </w:rPr>
              <w:t>Třídní výkaz</w:t>
            </w:r>
          </w:p>
        </w:tc>
        <w:tc>
          <w:tcPr>
            <w:tcW w:w="2843" w:type="dxa"/>
          </w:tcPr>
          <w:p>
            <w:pPr>
              <w:pStyle w:val="TableParagraph"/>
              <w:spacing w:line="270" w:lineRule="exact"/>
              <w:ind w:right="471"/>
              <w:rPr>
                <w:sz w:val="24"/>
              </w:rPr>
            </w:pPr>
            <w:r>
              <w:rPr>
                <w:sz w:val="24"/>
              </w:rPr>
              <w:t>II. třída</w:t>
            </w:r>
          </w:p>
        </w:tc>
        <w:tc>
          <w:tcPr>
            <w:tcW w:w="2121" w:type="dxa"/>
          </w:tcPr>
          <w:p>
            <w:pPr>
              <w:pStyle w:val="TableParagraph"/>
              <w:spacing w:line="270" w:lineRule="exact"/>
              <w:ind w:right="210"/>
              <w:rPr>
                <w:sz w:val="24"/>
              </w:rPr>
            </w:pPr>
            <w:r>
              <w:rPr>
                <w:sz w:val="24"/>
              </w:rPr>
              <w:t>1932-1933</w:t>
            </w:r>
          </w:p>
        </w:tc>
        <w:tc>
          <w:tcPr>
            <w:tcW w:w="942" w:type="dxa"/>
          </w:tcPr>
          <w:p>
            <w:pPr>
              <w:pStyle w:val="TableParagraph"/>
              <w:spacing w:line="270" w:lineRule="exact"/>
              <w:ind w:left="214"/>
              <w:jc w:val="left"/>
              <w:rPr>
                <w:sz w:val="24"/>
              </w:rPr>
            </w:pPr>
            <w:r>
              <w:rPr>
                <w:sz w:val="24"/>
              </w:rPr>
              <w:t>K 87</w:t>
            </w:r>
          </w:p>
        </w:tc>
      </w:tr>
      <w:tr>
        <w:trPr>
          <w:trHeight w:val="271" w:hRule="exact"/>
        </w:trPr>
        <w:tc>
          <w:tcPr>
            <w:tcW w:w="782" w:type="dxa"/>
          </w:tcPr>
          <w:p>
            <w:pPr>
              <w:pStyle w:val="TableParagraph"/>
              <w:ind w:left="304"/>
              <w:jc w:val="left"/>
              <w:rPr>
                <w:sz w:val="24"/>
              </w:rPr>
            </w:pPr>
            <w:r>
              <w:rPr>
                <w:sz w:val="24"/>
              </w:rPr>
              <w:t>88</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1932-1933</w:t>
            </w:r>
          </w:p>
        </w:tc>
        <w:tc>
          <w:tcPr>
            <w:tcW w:w="942" w:type="dxa"/>
          </w:tcPr>
          <w:p>
            <w:pPr>
              <w:pStyle w:val="TableParagraph"/>
              <w:ind w:left="214"/>
              <w:jc w:val="left"/>
              <w:rPr>
                <w:sz w:val="24"/>
              </w:rPr>
            </w:pPr>
            <w:r>
              <w:rPr>
                <w:sz w:val="24"/>
              </w:rPr>
              <w:t>K 88</w:t>
            </w:r>
          </w:p>
        </w:tc>
      </w:tr>
    </w:tbl>
    <w:p>
      <w:pPr>
        <w:spacing w:after="0"/>
        <w:jc w:val="left"/>
        <w:rPr>
          <w:sz w:val="24"/>
        </w:rPr>
        <w:sectPr>
          <w:pgSz w:w="11900" w:h="16840"/>
          <w:pgMar w:header="0" w:footer="738" w:top="980" w:bottom="920" w:left="1160" w:right="880"/>
        </w:sectPr>
      </w:pPr>
    </w:p>
    <w:tbl>
      <w:tblPr>
        <w:tblW w:w="0" w:type="auto"/>
        <w:jc w:val="left"/>
        <w:tblInd w:w="114"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782"/>
        <w:gridCol w:w="2950"/>
        <w:gridCol w:w="2843"/>
        <w:gridCol w:w="2121"/>
        <w:gridCol w:w="942"/>
      </w:tblGrid>
      <w:tr>
        <w:trPr>
          <w:trHeight w:val="579" w:hRule="exact"/>
        </w:trPr>
        <w:tc>
          <w:tcPr>
            <w:tcW w:w="782" w:type="dxa"/>
            <w:tcBorders>
              <w:bottom w:val="single" w:sz="6" w:space="0" w:color="000000"/>
            </w:tcBorders>
          </w:tcPr>
          <w:p>
            <w:pPr>
              <w:pStyle w:val="TableParagraph"/>
              <w:spacing w:line="266" w:lineRule="exact"/>
              <w:ind w:right="146"/>
              <w:rPr>
                <w:sz w:val="24"/>
              </w:rPr>
            </w:pPr>
            <w:r>
              <w:rPr>
                <w:sz w:val="24"/>
              </w:rPr>
              <w:t>Inv. č.</w:t>
            </w:r>
          </w:p>
        </w:tc>
        <w:tc>
          <w:tcPr>
            <w:tcW w:w="2950" w:type="dxa"/>
            <w:tcBorders>
              <w:bottom w:val="single" w:sz="6" w:space="0" w:color="000000"/>
            </w:tcBorders>
          </w:tcPr>
          <w:p>
            <w:pPr>
              <w:pStyle w:val="TableParagraph"/>
              <w:spacing w:line="266" w:lineRule="exact"/>
              <w:ind w:left="105" w:right="1548"/>
              <w:jc w:val="center"/>
              <w:rPr>
                <w:sz w:val="24"/>
              </w:rPr>
            </w:pPr>
            <w:r>
              <w:rPr>
                <w:sz w:val="24"/>
              </w:rPr>
              <w:t>Obsah</w:t>
            </w:r>
          </w:p>
        </w:tc>
        <w:tc>
          <w:tcPr>
            <w:tcW w:w="2843" w:type="dxa"/>
            <w:tcBorders>
              <w:bottom w:val="single" w:sz="6" w:space="0" w:color="000000"/>
            </w:tcBorders>
          </w:tcPr>
          <w:p>
            <w:pPr/>
          </w:p>
        </w:tc>
        <w:tc>
          <w:tcPr>
            <w:tcW w:w="2121" w:type="dxa"/>
            <w:tcBorders>
              <w:bottom w:val="single" w:sz="6" w:space="0" w:color="000000"/>
            </w:tcBorders>
          </w:tcPr>
          <w:p>
            <w:pPr>
              <w:pStyle w:val="TableParagraph"/>
              <w:spacing w:line="266" w:lineRule="exact"/>
              <w:ind w:right="241"/>
              <w:rPr>
                <w:sz w:val="24"/>
              </w:rPr>
            </w:pPr>
            <w:r>
              <w:rPr>
                <w:sz w:val="24"/>
              </w:rPr>
              <w:t>Časový rozsah</w:t>
            </w:r>
          </w:p>
        </w:tc>
        <w:tc>
          <w:tcPr>
            <w:tcW w:w="942" w:type="dxa"/>
            <w:tcBorders>
              <w:bottom w:val="single" w:sz="6" w:space="0" w:color="000000"/>
            </w:tcBorders>
          </w:tcPr>
          <w:p>
            <w:pPr>
              <w:pStyle w:val="TableParagraph"/>
              <w:spacing w:line="242" w:lineRule="auto"/>
              <w:ind w:left="212" w:right="197" w:hanging="1"/>
              <w:jc w:val="left"/>
              <w:rPr>
                <w:sz w:val="24"/>
              </w:rPr>
            </w:pPr>
            <w:r>
              <w:rPr>
                <w:sz w:val="24"/>
              </w:rPr>
              <w:t>Evid. jedn.</w:t>
            </w:r>
          </w:p>
        </w:tc>
      </w:tr>
      <w:tr>
        <w:trPr>
          <w:trHeight w:val="556" w:hRule="exact"/>
        </w:trPr>
        <w:tc>
          <w:tcPr>
            <w:tcW w:w="782" w:type="dxa"/>
            <w:tcBorders>
              <w:top w:val="single" w:sz="6" w:space="0" w:color="000000"/>
            </w:tcBorders>
          </w:tcPr>
          <w:p>
            <w:pPr>
              <w:pStyle w:val="TableParagraph"/>
              <w:spacing w:line="240" w:lineRule="auto" w:before="3"/>
              <w:jc w:val="left"/>
              <w:rPr>
                <w:b/>
                <w:sz w:val="23"/>
              </w:rPr>
            </w:pPr>
          </w:p>
          <w:p>
            <w:pPr>
              <w:pStyle w:val="TableParagraph"/>
              <w:spacing w:line="240" w:lineRule="auto"/>
              <w:ind w:right="235"/>
              <w:rPr>
                <w:sz w:val="24"/>
              </w:rPr>
            </w:pPr>
            <w:r>
              <w:rPr>
                <w:w w:val="95"/>
                <w:sz w:val="24"/>
              </w:rPr>
              <w:t>89</w:t>
            </w:r>
          </w:p>
        </w:tc>
        <w:tc>
          <w:tcPr>
            <w:tcW w:w="2950" w:type="dxa"/>
            <w:tcBorders>
              <w:top w:val="single" w:sz="6" w:space="0" w:color="000000"/>
            </w:tcBorders>
          </w:tcPr>
          <w:p>
            <w:pPr>
              <w:pStyle w:val="TableParagraph"/>
              <w:spacing w:line="240" w:lineRule="auto" w:before="3"/>
              <w:jc w:val="left"/>
              <w:rPr>
                <w:b/>
                <w:sz w:val="23"/>
              </w:rPr>
            </w:pPr>
          </w:p>
          <w:p>
            <w:pPr>
              <w:pStyle w:val="TableParagraph"/>
              <w:spacing w:line="240" w:lineRule="auto"/>
              <w:ind w:left="128" w:right="1548"/>
              <w:jc w:val="center"/>
              <w:rPr>
                <w:sz w:val="24"/>
              </w:rPr>
            </w:pPr>
            <w:r>
              <w:rPr>
                <w:sz w:val="24"/>
              </w:rPr>
              <w:t>Třídní výkaz</w:t>
            </w:r>
          </w:p>
        </w:tc>
        <w:tc>
          <w:tcPr>
            <w:tcW w:w="2843" w:type="dxa"/>
            <w:tcBorders>
              <w:top w:val="single" w:sz="6" w:space="0" w:color="000000"/>
            </w:tcBorders>
          </w:tcPr>
          <w:p>
            <w:pPr>
              <w:pStyle w:val="TableParagraph"/>
              <w:spacing w:line="240" w:lineRule="auto" w:before="3"/>
              <w:jc w:val="left"/>
              <w:rPr>
                <w:b/>
                <w:sz w:val="23"/>
              </w:rPr>
            </w:pPr>
          </w:p>
          <w:p>
            <w:pPr>
              <w:pStyle w:val="TableParagraph"/>
              <w:spacing w:line="240" w:lineRule="auto"/>
              <w:ind w:right="471"/>
              <w:rPr>
                <w:sz w:val="24"/>
              </w:rPr>
            </w:pPr>
            <w:r>
              <w:rPr>
                <w:sz w:val="24"/>
              </w:rPr>
              <w:t>I. třída</w:t>
            </w:r>
          </w:p>
        </w:tc>
        <w:tc>
          <w:tcPr>
            <w:tcW w:w="2121" w:type="dxa"/>
            <w:tcBorders>
              <w:top w:val="single" w:sz="6" w:space="0" w:color="000000"/>
            </w:tcBorders>
          </w:tcPr>
          <w:p>
            <w:pPr>
              <w:pStyle w:val="TableParagraph"/>
              <w:spacing w:line="240" w:lineRule="auto" w:before="3"/>
              <w:jc w:val="left"/>
              <w:rPr>
                <w:b/>
                <w:sz w:val="23"/>
              </w:rPr>
            </w:pPr>
          </w:p>
          <w:p>
            <w:pPr>
              <w:pStyle w:val="TableParagraph"/>
              <w:spacing w:line="240" w:lineRule="auto"/>
              <w:ind w:right="210"/>
              <w:rPr>
                <w:sz w:val="24"/>
              </w:rPr>
            </w:pPr>
            <w:r>
              <w:rPr>
                <w:sz w:val="24"/>
              </w:rPr>
              <w:t>1933-1934</w:t>
            </w:r>
          </w:p>
        </w:tc>
        <w:tc>
          <w:tcPr>
            <w:tcW w:w="942" w:type="dxa"/>
            <w:tcBorders>
              <w:top w:val="single" w:sz="6" w:space="0" w:color="000000"/>
            </w:tcBorders>
          </w:tcPr>
          <w:p>
            <w:pPr>
              <w:pStyle w:val="TableParagraph"/>
              <w:spacing w:line="240" w:lineRule="auto" w:before="3"/>
              <w:jc w:val="left"/>
              <w:rPr>
                <w:b/>
                <w:sz w:val="23"/>
              </w:rPr>
            </w:pPr>
          </w:p>
          <w:p>
            <w:pPr>
              <w:pStyle w:val="TableParagraph"/>
              <w:spacing w:line="240" w:lineRule="auto"/>
              <w:ind w:left="214"/>
              <w:jc w:val="left"/>
              <w:rPr>
                <w:sz w:val="24"/>
              </w:rPr>
            </w:pPr>
            <w:r>
              <w:rPr>
                <w:sz w:val="24"/>
              </w:rPr>
              <w:t>K 89</w:t>
            </w:r>
          </w:p>
        </w:tc>
      </w:tr>
      <w:tr>
        <w:trPr>
          <w:trHeight w:val="276" w:hRule="exact"/>
        </w:trPr>
        <w:tc>
          <w:tcPr>
            <w:tcW w:w="782" w:type="dxa"/>
          </w:tcPr>
          <w:p>
            <w:pPr>
              <w:pStyle w:val="TableParagraph"/>
              <w:ind w:right="235"/>
              <w:rPr>
                <w:sz w:val="24"/>
              </w:rPr>
            </w:pPr>
            <w:r>
              <w:rPr>
                <w:w w:val="95"/>
                <w:sz w:val="24"/>
              </w:rPr>
              <w:t>90</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1933-1934</w:t>
            </w:r>
          </w:p>
        </w:tc>
        <w:tc>
          <w:tcPr>
            <w:tcW w:w="942" w:type="dxa"/>
          </w:tcPr>
          <w:p>
            <w:pPr>
              <w:pStyle w:val="TableParagraph"/>
              <w:ind w:left="214"/>
              <w:jc w:val="left"/>
              <w:rPr>
                <w:sz w:val="24"/>
              </w:rPr>
            </w:pPr>
            <w:r>
              <w:rPr>
                <w:sz w:val="24"/>
              </w:rPr>
              <w:t>K 90</w:t>
            </w:r>
          </w:p>
        </w:tc>
      </w:tr>
      <w:tr>
        <w:trPr>
          <w:trHeight w:val="276" w:hRule="exact"/>
        </w:trPr>
        <w:tc>
          <w:tcPr>
            <w:tcW w:w="782" w:type="dxa"/>
          </w:tcPr>
          <w:p>
            <w:pPr>
              <w:pStyle w:val="TableParagraph"/>
              <w:ind w:right="235"/>
              <w:rPr>
                <w:sz w:val="24"/>
              </w:rPr>
            </w:pPr>
            <w:r>
              <w:rPr>
                <w:w w:val="95"/>
                <w:sz w:val="24"/>
              </w:rPr>
              <w:t>91</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1933-1934</w:t>
            </w:r>
          </w:p>
        </w:tc>
        <w:tc>
          <w:tcPr>
            <w:tcW w:w="942" w:type="dxa"/>
          </w:tcPr>
          <w:p>
            <w:pPr>
              <w:pStyle w:val="TableParagraph"/>
              <w:ind w:left="214"/>
              <w:jc w:val="left"/>
              <w:rPr>
                <w:sz w:val="24"/>
              </w:rPr>
            </w:pPr>
            <w:r>
              <w:rPr>
                <w:sz w:val="24"/>
              </w:rPr>
              <w:t>K 91</w:t>
            </w:r>
          </w:p>
        </w:tc>
      </w:tr>
      <w:tr>
        <w:trPr>
          <w:trHeight w:val="276" w:hRule="exact"/>
        </w:trPr>
        <w:tc>
          <w:tcPr>
            <w:tcW w:w="782" w:type="dxa"/>
          </w:tcPr>
          <w:p>
            <w:pPr>
              <w:pStyle w:val="TableParagraph"/>
              <w:ind w:right="235"/>
              <w:rPr>
                <w:sz w:val="24"/>
              </w:rPr>
            </w:pPr>
            <w:r>
              <w:rPr>
                <w:w w:val="95"/>
                <w:sz w:val="24"/>
              </w:rPr>
              <w:t>92</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1934-1935</w:t>
            </w:r>
          </w:p>
        </w:tc>
        <w:tc>
          <w:tcPr>
            <w:tcW w:w="942" w:type="dxa"/>
          </w:tcPr>
          <w:p>
            <w:pPr>
              <w:pStyle w:val="TableParagraph"/>
              <w:ind w:left="214"/>
              <w:jc w:val="left"/>
              <w:rPr>
                <w:sz w:val="24"/>
              </w:rPr>
            </w:pPr>
            <w:r>
              <w:rPr>
                <w:sz w:val="24"/>
              </w:rPr>
              <w:t>K 92</w:t>
            </w:r>
          </w:p>
        </w:tc>
      </w:tr>
      <w:tr>
        <w:trPr>
          <w:trHeight w:val="276" w:hRule="exact"/>
        </w:trPr>
        <w:tc>
          <w:tcPr>
            <w:tcW w:w="782" w:type="dxa"/>
          </w:tcPr>
          <w:p>
            <w:pPr>
              <w:pStyle w:val="TableParagraph"/>
              <w:ind w:right="235"/>
              <w:rPr>
                <w:sz w:val="24"/>
              </w:rPr>
            </w:pPr>
            <w:r>
              <w:rPr>
                <w:w w:val="95"/>
                <w:sz w:val="24"/>
              </w:rPr>
              <w:t>93</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1934-1935</w:t>
            </w:r>
          </w:p>
        </w:tc>
        <w:tc>
          <w:tcPr>
            <w:tcW w:w="942" w:type="dxa"/>
          </w:tcPr>
          <w:p>
            <w:pPr>
              <w:pStyle w:val="TableParagraph"/>
              <w:ind w:left="214"/>
              <w:jc w:val="left"/>
              <w:rPr>
                <w:sz w:val="24"/>
              </w:rPr>
            </w:pPr>
            <w:r>
              <w:rPr>
                <w:sz w:val="24"/>
              </w:rPr>
              <w:t>K 93</w:t>
            </w:r>
          </w:p>
        </w:tc>
      </w:tr>
      <w:tr>
        <w:trPr>
          <w:trHeight w:val="276" w:hRule="exact"/>
        </w:trPr>
        <w:tc>
          <w:tcPr>
            <w:tcW w:w="782" w:type="dxa"/>
          </w:tcPr>
          <w:p>
            <w:pPr>
              <w:pStyle w:val="TableParagraph"/>
              <w:ind w:right="235"/>
              <w:rPr>
                <w:sz w:val="24"/>
              </w:rPr>
            </w:pPr>
            <w:r>
              <w:rPr>
                <w:w w:val="95"/>
                <w:sz w:val="24"/>
              </w:rPr>
              <w:t>94</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1934-1935</w:t>
            </w:r>
          </w:p>
        </w:tc>
        <w:tc>
          <w:tcPr>
            <w:tcW w:w="942" w:type="dxa"/>
          </w:tcPr>
          <w:p>
            <w:pPr>
              <w:pStyle w:val="TableParagraph"/>
              <w:ind w:left="214"/>
              <w:jc w:val="left"/>
              <w:rPr>
                <w:sz w:val="24"/>
              </w:rPr>
            </w:pPr>
            <w:r>
              <w:rPr>
                <w:sz w:val="24"/>
              </w:rPr>
              <w:t>K 94</w:t>
            </w:r>
          </w:p>
        </w:tc>
      </w:tr>
      <w:tr>
        <w:trPr>
          <w:trHeight w:val="276" w:hRule="exact"/>
        </w:trPr>
        <w:tc>
          <w:tcPr>
            <w:tcW w:w="782" w:type="dxa"/>
          </w:tcPr>
          <w:p>
            <w:pPr>
              <w:pStyle w:val="TableParagraph"/>
              <w:ind w:right="235"/>
              <w:rPr>
                <w:sz w:val="24"/>
              </w:rPr>
            </w:pPr>
            <w:r>
              <w:rPr>
                <w:w w:val="95"/>
                <w:sz w:val="24"/>
              </w:rPr>
              <w:t>95</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1935-1936</w:t>
            </w:r>
          </w:p>
        </w:tc>
        <w:tc>
          <w:tcPr>
            <w:tcW w:w="942" w:type="dxa"/>
          </w:tcPr>
          <w:p>
            <w:pPr>
              <w:pStyle w:val="TableParagraph"/>
              <w:ind w:left="214"/>
              <w:jc w:val="left"/>
              <w:rPr>
                <w:sz w:val="24"/>
              </w:rPr>
            </w:pPr>
            <w:r>
              <w:rPr>
                <w:sz w:val="24"/>
              </w:rPr>
              <w:t>K 95</w:t>
            </w:r>
          </w:p>
        </w:tc>
      </w:tr>
      <w:tr>
        <w:trPr>
          <w:trHeight w:val="276" w:hRule="exact"/>
        </w:trPr>
        <w:tc>
          <w:tcPr>
            <w:tcW w:w="782" w:type="dxa"/>
          </w:tcPr>
          <w:p>
            <w:pPr>
              <w:pStyle w:val="TableParagraph"/>
              <w:ind w:right="235"/>
              <w:rPr>
                <w:sz w:val="24"/>
              </w:rPr>
            </w:pPr>
            <w:r>
              <w:rPr>
                <w:w w:val="95"/>
                <w:sz w:val="24"/>
              </w:rPr>
              <w:t>96</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1935-1936</w:t>
            </w:r>
          </w:p>
        </w:tc>
        <w:tc>
          <w:tcPr>
            <w:tcW w:w="942" w:type="dxa"/>
          </w:tcPr>
          <w:p>
            <w:pPr>
              <w:pStyle w:val="TableParagraph"/>
              <w:ind w:left="214"/>
              <w:jc w:val="left"/>
              <w:rPr>
                <w:sz w:val="24"/>
              </w:rPr>
            </w:pPr>
            <w:r>
              <w:rPr>
                <w:sz w:val="24"/>
              </w:rPr>
              <w:t>K 96</w:t>
            </w:r>
          </w:p>
        </w:tc>
      </w:tr>
      <w:tr>
        <w:trPr>
          <w:trHeight w:val="276" w:hRule="exact"/>
        </w:trPr>
        <w:tc>
          <w:tcPr>
            <w:tcW w:w="782" w:type="dxa"/>
          </w:tcPr>
          <w:p>
            <w:pPr>
              <w:pStyle w:val="TableParagraph"/>
              <w:ind w:right="235"/>
              <w:rPr>
                <w:sz w:val="24"/>
              </w:rPr>
            </w:pPr>
            <w:r>
              <w:rPr>
                <w:w w:val="95"/>
                <w:sz w:val="24"/>
              </w:rPr>
              <w:t>97</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1935-1936</w:t>
            </w:r>
          </w:p>
        </w:tc>
        <w:tc>
          <w:tcPr>
            <w:tcW w:w="942" w:type="dxa"/>
          </w:tcPr>
          <w:p>
            <w:pPr>
              <w:pStyle w:val="TableParagraph"/>
              <w:ind w:left="214"/>
              <w:jc w:val="left"/>
              <w:rPr>
                <w:sz w:val="24"/>
              </w:rPr>
            </w:pPr>
            <w:r>
              <w:rPr>
                <w:sz w:val="24"/>
              </w:rPr>
              <w:t>K 97</w:t>
            </w:r>
          </w:p>
        </w:tc>
      </w:tr>
      <w:tr>
        <w:trPr>
          <w:trHeight w:val="276" w:hRule="exact"/>
        </w:trPr>
        <w:tc>
          <w:tcPr>
            <w:tcW w:w="782" w:type="dxa"/>
          </w:tcPr>
          <w:p>
            <w:pPr>
              <w:pStyle w:val="TableParagraph"/>
              <w:ind w:right="235"/>
              <w:rPr>
                <w:sz w:val="24"/>
              </w:rPr>
            </w:pPr>
            <w:r>
              <w:rPr>
                <w:w w:val="95"/>
                <w:sz w:val="24"/>
              </w:rPr>
              <w:t>98</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1936-1937</w:t>
            </w:r>
          </w:p>
        </w:tc>
        <w:tc>
          <w:tcPr>
            <w:tcW w:w="942" w:type="dxa"/>
          </w:tcPr>
          <w:p>
            <w:pPr>
              <w:pStyle w:val="TableParagraph"/>
              <w:ind w:left="214"/>
              <w:jc w:val="left"/>
              <w:rPr>
                <w:sz w:val="24"/>
              </w:rPr>
            </w:pPr>
            <w:r>
              <w:rPr>
                <w:sz w:val="24"/>
              </w:rPr>
              <w:t>K 98</w:t>
            </w:r>
          </w:p>
        </w:tc>
      </w:tr>
      <w:tr>
        <w:trPr>
          <w:trHeight w:val="276" w:hRule="exact"/>
        </w:trPr>
        <w:tc>
          <w:tcPr>
            <w:tcW w:w="782" w:type="dxa"/>
          </w:tcPr>
          <w:p>
            <w:pPr>
              <w:pStyle w:val="TableParagraph"/>
              <w:ind w:right="235"/>
              <w:rPr>
                <w:sz w:val="24"/>
              </w:rPr>
            </w:pPr>
            <w:r>
              <w:rPr>
                <w:w w:val="95"/>
                <w:sz w:val="24"/>
              </w:rPr>
              <w:t>99</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1936-1937</w:t>
            </w:r>
          </w:p>
        </w:tc>
        <w:tc>
          <w:tcPr>
            <w:tcW w:w="942" w:type="dxa"/>
          </w:tcPr>
          <w:p>
            <w:pPr>
              <w:pStyle w:val="TableParagraph"/>
              <w:ind w:left="214"/>
              <w:jc w:val="left"/>
              <w:rPr>
                <w:sz w:val="24"/>
              </w:rPr>
            </w:pPr>
            <w:r>
              <w:rPr>
                <w:sz w:val="24"/>
              </w:rPr>
              <w:t>K 99</w:t>
            </w:r>
          </w:p>
        </w:tc>
      </w:tr>
      <w:tr>
        <w:trPr>
          <w:trHeight w:val="276" w:hRule="exact"/>
        </w:trPr>
        <w:tc>
          <w:tcPr>
            <w:tcW w:w="782" w:type="dxa"/>
          </w:tcPr>
          <w:p>
            <w:pPr>
              <w:pStyle w:val="TableParagraph"/>
              <w:ind w:right="175"/>
              <w:rPr>
                <w:sz w:val="24"/>
              </w:rPr>
            </w:pPr>
            <w:r>
              <w:rPr>
                <w:w w:val="95"/>
                <w:sz w:val="24"/>
              </w:rPr>
              <w:t>100</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1936-1937</w:t>
            </w:r>
          </w:p>
        </w:tc>
        <w:tc>
          <w:tcPr>
            <w:tcW w:w="942" w:type="dxa"/>
          </w:tcPr>
          <w:p>
            <w:pPr>
              <w:pStyle w:val="TableParagraph"/>
              <w:ind w:left="214"/>
              <w:jc w:val="left"/>
              <w:rPr>
                <w:sz w:val="24"/>
              </w:rPr>
            </w:pPr>
            <w:r>
              <w:rPr>
                <w:sz w:val="24"/>
              </w:rPr>
              <w:t>K 100</w:t>
            </w:r>
          </w:p>
        </w:tc>
      </w:tr>
      <w:tr>
        <w:trPr>
          <w:trHeight w:val="276" w:hRule="exact"/>
        </w:trPr>
        <w:tc>
          <w:tcPr>
            <w:tcW w:w="782" w:type="dxa"/>
          </w:tcPr>
          <w:p>
            <w:pPr>
              <w:pStyle w:val="TableParagraph"/>
              <w:ind w:right="175"/>
              <w:rPr>
                <w:sz w:val="24"/>
              </w:rPr>
            </w:pPr>
            <w:r>
              <w:rPr>
                <w:w w:val="95"/>
                <w:sz w:val="24"/>
              </w:rPr>
              <w:t>101</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1937-1938</w:t>
            </w:r>
          </w:p>
        </w:tc>
        <w:tc>
          <w:tcPr>
            <w:tcW w:w="942" w:type="dxa"/>
          </w:tcPr>
          <w:p>
            <w:pPr>
              <w:pStyle w:val="TableParagraph"/>
              <w:ind w:left="214"/>
              <w:jc w:val="left"/>
              <w:rPr>
                <w:sz w:val="24"/>
              </w:rPr>
            </w:pPr>
            <w:r>
              <w:rPr>
                <w:sz w:val="24"/>
              </w:rPr>
              <w:t>K 101</w:t>
            </w:r>
          </w:p>
        </w:tc>
      </w:tr>
      <w:tr>
        <w:trPr>
          <w:trHeight w:val="276" w:hRule="exact"/>
        </w:trPr>
        <w:tc>
          <w:tcPr>
            <w:tcW w:w="782" w:type="dxa"/>
          </w:tcPr>
          <w:p>
            <w:pPr>
              <w:pStyle w:val="TableParagraph"/>
              <w:ind w:right="175"/>
              <w:rPr>
                <w:sz w:val="24"/>
              </w:rPr>
            </w:pPr>
            <w:r>
              <w:rPr>
                <w:w w:val="95"/>
                <w:sz w:val="24"/>
              </w:rPr>
              <w:t>102</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1937-1938</w:t>
            </w:r>
          </w:p>
        </w:tc>
        <w:tc>
          <w:tcPr>
            <w:tcW w:w="942" w:type="dxa"/>
          </w:tcPr>
          <w:p>
            <w:pPr>
              <w:pStyle w:val="TableParagraph"/>
              <w:ind w:left="214"/>
              <w:jc w:val="left"/>
              <w:rPr>
                <w:sz w:val="24"/>
              </w:rPr>
            </w:pPr>
            <w:r>
              <w:rPr>
                <w:sz w:val="24"/>
              </w:rPr>
              <w:t>K 102</w:t>
            </w:r>
          </w:p>
        </w:tc>
      </w:tr>
      <w:tr>
        <w:trPr>
          <w:trHeight w:val="276" w:hRule="exact"/>
        </w:trPr>
        <w:tc>
          <w:tcPr>
            <w:tcW w:w="782" w:type="dxa"/>
          </w:tcPr>
          <w:p>
            <w:pPr>
              <w:pStyle w:val="TableParagraph"/>
              <w:ind w:right="175"/>
              <w:rPr>
                <w:sz w:val="24"/>
              </w:rPr>
            </w:pPr>
            <w:r>
              <w:rPr>
                <w:w w:val="95"/>
                <w:sz w:val="24"/>
              </w:rPr>
              <w:t>103</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1937-1938</w:t>
            </w:r>
          </w:p>
        </w:tc>
        <w:tc>
          <w:tcPr>
            <w:tcW w:w="942" w:type="dxa"/>
          </w:tcPr>
          <w:p>
            <w:pPr>
              <w:pStyle w:val="TableParagraph"/>
              <w:ind w:left="214"/>
              <w:jc w:val="left"/>
              <w:rPr>
                <w:sz w:val="24"/>
              </w:rPr>
            </w:pPr>
            <w:r>
              <w:rPr>
                <w:sz w:val="24"/>
              </w:rPr>
              <w:t>K 103</w:t>
            </w:r>
          </w:p>
        </w:tc>
      </w:tr>
      <w:tr>
        <w:trPr>
          <w:trHeight w:val="276" w:hRule="exact"/>
        </w:trPr>
        <w:tc>
          <w:tcPr>
            <w:tcW w:w="782" w:type="dxa"/>
          </w:tcPr>
          <w:p>
            <w:pPr>
              <w:pStyle w:val="TableParagraph"/>
              <w:ind w:right="175"/>
              <w:rPr>
                <w:sz w:val="24"/>
              </w:rPr>
            </w:pPr>
            <w:r>
              <w:rPr>
                <w:w w:val="95"/>
                <w:sz w:val="24"/>
              </w:rPr>
              <w:t>104</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1938-1939</w:t>
            </w:r>
          </w:p>
        </w:tc>
        <w:tc>
          <w:tcPr>
            <w:tcW w:w="942" w:type="dxa"/>
          </w:tcPr>
          <w:p>
            <w:pPr>
              <w:pStyle w:val="TableParagraph"/>
              <w:ind w:left="214"/>
              <w:jc w:val="left"/>
              <w:rPr>
                <w:sz w:val="24"/>
              </w:rPr>
            </w:pPr>
            <w:r>
              <w:rPr>
                <w:sz w:val="24"/>
              </w:rPr>
              <w:t>K 104</w:t>
            </w:r>
          </w:p>
        </w:tc>
      </w:tr>
      <w:tr>
        <w:trPr>
          <w:trHeight w:val="276" w:hRule="exact"/>
        </w:trPr>
        <w:tc>
          <w:tcPr>
            <w:tcW w:w="782" w:type="dxa"/>
          </w:tcPr>
          <w:p>
            <w:pPr>
              <w:pStyle w:val="TableParagraph"/>
              <w:ind w:right="175"/>
              <w:rPr>
                <w:sz w:val="24"/>
              </w:rPr>
            </w:pPr>
            <w:r>
              <w:rPr>
                <w:w w:val="95"/>
                <w:sz w:val="24"/>
              </w:rPr>
              <w:t>105</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1938-1939</w:t>
            </w:r>
          </w:p>
        </w:tc>
        <w:tc>
          <w:tcPr>
            <w:tcW w:w="942" w:type="dxa"/>
          </w:tcPr>
          <w:p>
            <w:pPr>
              <w:pStyle w:val="TableParagraph"/>
              <w:ind w:left="214"/>
              <w:jc w:val="left"/>
              <w:rPr>
                <w:sz w:val="24"/>
              </w:rPr>
            </w:pPr>
            <w:r>
              <w:rPr>
                <w:sz w:val="24"/>
              </w:rPr>
              <w:t>K 105</w:t>
            </w:r>
          </w:p>
        </w:tc>
      </w:tr>
      <w:tr>
        <w:trPr>
          <w:trHeight w:val="276" w:hRule="exact"/>
        </w:trPr>
        <w:tc>
          <w:tcPr>
            <w:tcW w:w="782" w:type="dxa"/>
          </w:tcPr>
          <w:p>
            <w:pPr>
              <w:pStyle w:val="TableParagraph"/>
              <w:ind w:right="175"/>
              <w:rPr>
                <w:sz w:val="24"/>
              </w:rPr>
            </w:pPr>
            <w:r>
              <w:rPr>
                <w:w w:val="95"/>
                <w:sz w:val="24"/>
              </w:rPr>
              <w:t>106</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1938-1939</w:t>
            </w:r>
          </w:p>
        </w:tc>
        <w:tc>
          <w:tcPr>
            <w:tcW w:w="942" w:type="dxa"/>
          </w:tcPr>
          <w:p>
            <w:pPr>
              <w:pStyle w:val="TableParagraph"/>
              <w:ind w:left="214"/>
              <w:jc w:val="left"/>
              <w:rPr>
                <w:sz w:val="24"/>
              </w:rPr>
            </w:pPr>
            <w:r>
              <w:rPr>
                <w:sz w:val="24"/>
              </w:rPr>
              <w:t>K 106</w:t>
            </w:r>
          </w:p>
        </w:tc>
      </w:tr>
      <w:tr>
        <w:trPr>
          <w:trHeight w:val="276" w:hRule="exact"/>
        </w:trPr>
        <w:tc>
          <w:tcPr>
            <w:tcW w:w="782" w:type="dxa"/>
          </w:tcPr>
          <w:p>
            <w:pPr>
              <w:pStyle w:val="TableParagraph"/>
              <w:ind w:right="175"/>
              <w:rPr>
                <w:sz w:val="24"/>
              </w:rPr>
            </w:pPr>
            <w:r>
              <w:rPr>
                <w:w w:val="95"/>
                <w:sz w:val="24"/>
              </w:rPr>
              <w:t>107</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1939-1940</w:t>
            </w:r>
          </w:p>
        </w:tc>
        <w:tc>
          <w:tcPr>
            <w:tcW w:w="942" w:type="dxa"/>
          </w:tcPr>
          <w:p>
            <w:pPr>
              <w:pStyle w:val="TableParagraph"/>
              <w:ind w:left="214"/>
              <w:jc w:val="left"/>
              <w:rPr>
                <w:sz w:val="24"/>
              </w:rPr>
            </w:pPr>
            <w:r>
              <w:rPr>
                <w:sz w:val="24"/>
              </w:rPr>
              <w:t>K 107</w:t>
            </w:r>
          </w:p>
        </w:tc>
      </w:tr>
      <w:tr>
        <w:trPr>
          <w:trHeight w:val="276" w:hRule="exact"/>
        </w:trPr>
        <w:tc>
          <w:tcPr>
            <w:tcW w:w="782" w:type="dxa"/>
          </w:tcPr>
          <w:p>
            <w:pPr>
              <w:pStyle w:val="TableParagraph"/>
              <w:ind w:right="175"/>
              <w:rPr>
                <w:sz w:val="24"/>
              </w:rPr>
            </w:pPr>
            <w:r>
              <w:rPr>
                <w:w w:val="95"/>
                <w:sz w:val="24"/>
              </w:rPr>
              <w:t>108</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1939-1940</w:t>
            </w:r>
          </w:p>
        </w:tc>
        <w:tc>
          <w:tcPr>
            <w:tcW w:w="942" w:type="dxa"/>
          </w:tcPr>
          <w:p>
            <w:pPr>
              <w:pStyle w:val="TableParagraph"/>
              <w:ind w:left="214"/>
              <w:jc w:val="left"/>
              <w:rPr>
                <w:sz w:val="24"/>
              </w:rPr>
            </w:pPr>
            <w:r>
              <w:rPr>
                <w:sz w:val="24"/>
              </w:rPr>
              <w:t>K 108</w:t>
            </w:r>
          </w:p>
        </w:tc>
      </w:tr>
      <w:tr>
        <w:trPr>
          <w:trHeight w:val="276" w:hRule="exact"/>
        </w:trPr>
        <w:tc>
          <w:tcPr>
            <w:tcW w:w="782" w:type="dxa"/>
          </w:tcPr>
          <w:p>
            <w:pPr>
              <w:pStyle w:val="TableParagraph"/>
              <w:ind w:right="175"/>
              <w:rPr>
                <w:sz w:val="24"/>
              </w:rPr>
            </w:pPr>
            <w:r>
              <w:rPr>
                <w:w w:val="95"/>
                <w:sz w:val="24"/>
              </w:rPr>
              <w:t>109</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1939-1940</w:t>
            </w:r>
          </w:p>
        </w:tc>
        <w:tc>
          <w:tcPr>
            <w:tcW w:w="942" w:type="dxa"/>
          </w:tcPr>
          <w:p>
            <w:pPr>
              <w:pStyle w:val="TableParagraph"/>
              <w:ind w:left="214"/>
              <w:jc w:val="left"/>
              <w:rPr>
                <w:sz w:val="24"/>
              </w:rPr>
            </w:pPr>
            <w:r>
              <w:rPr>
                <w:sz w:val="24"/>
              </w:rPr>
              <w:t>K 109</w:t>
            </w:r>
          </w:p>
        </w:tc>
      </w:tr>
      <w:tr>
        <w:trPr>
          <w:trHeight w:val="276" w:hRule="exact"/>
        </w:trPr>
        <w:tc>
          <w:tcPr>
            <w:tcW w:w="782" w:type="dxa"/>
          </w:tcPr>
          <w:p>
            <w:pPr>
              <w:pStyle w:val="TableParagraph"/>
              <w:ind w:right="175"/>
              <w:rPr>
                <w:sz w:val="24"/>
              </w:rPr>
            </w:pPr>
            <w:r>
              <w:rPr>
                <w:w w:val="95"/>
                <w:sz w:val="24"/>
              </w:rPr>
              <w:t>110</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1940-1941</w:t>
            </w:r>
          </w:p>
        </w:tc>
        <w:tc>
          <w:tcPr>
            <w:tcW w:w="942" w:type="dxa"/>
          </w:tcPr>
          <w:p>
            <w:pPr>
              <w:pStyle w:val="TableParagraph"/>
              <w:ind w:left="214"/>
              <w:jc w:val="left"/>
              <w:rPr>
                <w:sz w:val="24"/>
              </w:rPr>
            </w:pPr>
            <w:r>
              <w:rPr>
                <w:sz w:val="24"/>
              </w:rPr>
              <w:t>K 110</w:t>
            </w:r>
          </w:p>
        </w:tc>
      </w:tr>
      <w:tr>
        <w:trPr>
          <w:trHeight w:val="276" w:hRule="exact"/>
        </w:trPr>
        <w:tc>
          <w:tcPr>
            <w:tcW w:w="782" w:type="dxa"/>
          </w:tcPr>
          <w:p>
            <w:pPr>
              <w:pStyle w:val="TableParagraph"/>
              <w:ind w:right="175"/>
              <w:rPr>
                <w:sz w:val="24"/>
              </w:rPr>
            </w:pPr>
            <w:r>
              <w:rPr>
                <w:w w:val="95"/>
                <w:sz w:val="24"/>
              </w:rPr>
              <w:t>111</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1940-1941</w:t>
            </w:r>
          </w:p>
        </w:tc>
        <w:tc>
          <w:tcPr>
            <w:tcW w:w="942" w:type="dxa"/>
          </w:tcPr>
          <w:p>
            <w:pPr>
              <w:pStyle w:val="TableParagraph"/>
              <w:ind w:left="214"/>
              <w:jc w:val="left"/>
              <w:rPr>
                <w:sz w:val="24"/>
              </w:rPr>
            </w:pPr>
            <w:r>
              <w:rPr>
                <w:sz w:val="24"/>
              </w:rPr>
              <w:t>K 111</w:t>
            </w:r>
          </w:p>
        </w:tc>
      </w:tr>
      <w:tr>
        <w:trPr>
          <w:trHeight w:val="276" w:hRule="exact"/>
        </w:trPr>
        <w:tc>
          <w:tcPr>
            <w:tcW w:w="782" w:type="dxa"/>
          </w:tcPr>
          <w:p>
            <w:pPr>
              <w:pStyle w:val="TableParagraph"/>
              <w:ind w:right="175"/>
              <w:rPr>
                <w:sz w:val="24"/>
              </w:rPr>
            </w:pPr>
            <w:r>
              <w:rPr>
                <w:w w:val="95"/>
                <w:sz w:val="24"/>
              </w:rPr>
              <w:t>112</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1940-1941</w:t>
            </w:r>
          </w:p>
        </w:tc>
        <w:tc>
          <w:tcPr>
            <w:tcW w:w="942" w:type="dxa"/>
          </w:tcPr>
          <w:p>
            <w:pPr>
              <w:pStyle w:val="TableParagraph"/>
              <w:ind w:left="214"/>
              <w:jc w:val="left"/>
              <w:rPr>
                <w:sz w:val="24"/>
              </w:rPr>
            </w:pPr>
            <w:r>
              <w:rPr>
                <w:sz w:val="24"/>
              </w:rPr>
              <w:t>K 112</w:t>
            </w:r>
          </w:p>
        </w:tc>
      </w:tr>
      <w:tr>
        <w:trPr>
          <w:trHeight w:val="276" w:hRule="exact"/>
        </w:trPr>
        <w:tc>
          <w:tcPr>
            <w:tcW w:w="782" w:type="dxa"/>
          </w:tcPr>
          <w:p>
            <w:pPr>
              <w:pStyle w:val="TableParagraph"/>
              <w:ind w:right="175"/>
              <w:rPr>
                <w:sz w:val="24"/>
              </w:rPr>
            </w:pPr>
            <w:r>
              <w:rPr>
                <w:w w:val="95"/>
                <w:sz w:val="24"/>
              </w:rPr>
              <w:t>113</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1941-1942</w:t>
            </w:r>
          </w:p>
        </w:tc>
        <w:tc>
          <w:tcPr>
            <w:tcW w:w="942" w:type="dxa"/>
          </w:tcPr>
          <w:p>
            <w:pPr>
              <w:pStyle w:val="TableParagraph"/>
              <w:ind w:left="214"/>
              <w:jc w:val="left"/>
              <w:rPr>
                <w:sz w:val="24"/>
              </w:rPr>
            </w:pPr>
            <w:r>
              <w:rPr>
                <w:sz w:val="24"/>
              </w:rPr>
              <w:t>K 113</w:t>
            </w:r>
          </w:p>
        </w:tc>
      </w:tr>
      <w:tr>
        <w:trPr>
          <w:trHeight w:val="276" w:hRule="exact"/>
        </w:trPr>
        <w:tc>
          <w:tcPr>
            <w:tcW w:w="782" w:type="dxa"/>
          </w:tcPr>
          <w:p>
            <w:pPr>
              <w:pStyle w:val="TableParagraph"/>
              <w:ind w:right="175"/>
              <w:rPr>
                <w:sz w:val="24"/>
              </w:rPr>
            </w:pPr>
            <w:r>
              <w:rPr>
                <w:w w:val="95"/>
                <w:sz w:val="24"/>
              </w:rPr>
              <w:t>114</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1941-1942</w:t>
            </w:r>
          </w:p>
        </w:tc>
        <w:tc>
          <w:tcPr>
            <w:tcW w:w="942" w:type="dxa"/>
          </w:tcPr>
          <w:p>
            <w:pPr>
              <w:pStyle w:val="TableParagraph"/>
              <w:ind w:left="214"/>
              <w:jc w:val="left"/>
              <w:rPr>
                <w:sz w:val="24"/>
              </w:rPr>
            </w:pPr>
            <w:r>
              <w:rPr>
                <w:sz w:val="24"/>
              </w:rPr>
              <w:t>K 114</w:t>
            </w:r>
          </w:p>
        </w:tc>
      </w:tr>
      <w:tr>
        <w:trPr>
          <w:trHeight w:val="276" w:hRule="exact"/>
        </w:trPr>
        <w:tc>
          <w:tcPr>
            <w:tcW w:w="782" w:type="dxa"/>
          </w:tcPr>
          <w:p>
            <w:pPr>
              <w:pStyle w:val="TableParagraph"/>
              <w:ind w:right="175"/>
              <w:rPr>
                <w:sz w:val="24"/>
              </w:rPr>
            </w:pPr>
            <w:r>
              <w:rPr>
                <w:w w:val="95"/>
                <w:sz w:val="24"/>
              </w:rPr>
              <w:t>115</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III. třída</w:t>
            </w:r>
          </w:p>
        </w:tc>
        <w:tc>
          <w:tcPr>
            <w:tcW w:w="2121" w:type="dxa"/>
          </w:tcPr>
          <w:p>
            <w:pPr>
              <w:pStyle w:val="TableParagraph"/>
              <w:ind w:right="210"/>
              <w:rPr>
                <w:sz w:val="24"/>
              </w:rPr>
            </w:pPr>
            <w:r>
              <w:rPr>
                <w:sz w:val="24"/>
              </w:rPr>
              <w:t>1941-1942</w:t>
            </w:r>
          </w:p>
        </w:tc>
        <w:tc>
          <w:tcPr>
            <w:tcW w:w="942" w:type="dxa"/>
          </w:tcPr>
          <w:p>
            <w:pPr>
              <w:pStyle w:val="TableParagraph"/>
              <w:ind w:left="214"/>
              <w:jc w:val="left"/>
              <w:rPr>
                <w:sz w:val="24"/>
              </w:rPr>
            </w:pPr>
            <w:r>
              <w:rPr>
                <w:sz w:val="24"/>
              </w:rPr>
              <w:t>K 115</w:t>
            </w:r>
          </w:p>
        </w:tc>
      </w:tr>
      <w:tr>
        <w:trPr>
          <w:trHeight w:val="276" w:hRule="exact"/>
        </w:trPr>
        <w:tc>
          <w:tcPr>
            <w:tcW w:w="782" w:type="dxa"/>
          </w:tcPr>
          <w:p>
            <w:pPr>
              <w:pStyle w:val="TableParagraph"/>
              <w:ind w:right="175"/>
              <w:rPr>
                <w:sz w:val="24"/>
              </w:rPr>
            </w:pPr>
            <w:r>
              <w:rPr>
                <w:w w:val="95"/>
                <w:sz w:val="24"/>
              </w:rPr>
              <w:t>116</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1942-1943</w:t>
            </w:r>
          </w:p>
        </w:tc>
        <w:tc>
          <w:tcPr>
            <w:tcW w:w="942" w:type="dxa"/>
          </w:tcPr>
          <w:p>
            <w:pPr>
              <w:pStyle w:val="TableParagraph"/>
              <w:ind w:left="214"/>
              <w:jc w:val="left"/>
              <w:rPr>
                <w:sz w:val="24"/>
              </w:rPr>
            </w:pPr>
            <w:r>
              <w:rPr>
                <w:sz w:val="24"/>
              </w:rPr>
              <w:t>K 116</w:t>
            </w:r>
          </w:p>
        </w:tc>
      </w:tr>
      <w:tr>
        <w:trPr>
          <w:trHeight w:val="276" w:hRule="exact"/>
        </w:trPr>
        <w:tc>
          <w:tcPr>
            <w:tcW w:w="782" w:type="dxa"/>
          </w:tcPr>
          <w:p>
            <w:pPr>
              <w:pStyle w:val="TableParagraph"/>
              <w:ind w:right="175"/>
              <w:rPr>
                <w:sz w:val="24"/>
              </w:rPr>
            </w:pPr>
            <w:r>
              <w:rPr>
                <w:w w:val="95"/>
                <w:sz w:val="24"/>
              </w:rPr>
              <w:t>117</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1942-1943</w:t>
            </w:r>
          </w:p>
        </w:tc>
        <w:tc>
          <w:tcPr>
            <w:tcW w:w="942" w:type="dxa"/>
          </w:tcPr>
          <w:p>
            <w:pPr>
              <w:pStyle w:val="TableParagraph"/>
              <w:ind w:left="214"/>
              <w:jc w:val="left"/>
              <w:rPr>
                <w:sz w:val="24"/>
              </w:rPr>
            </w:pPr>
            <w:r>
              <w:rPr>
                <w:sz w:val="24"/>
              </w:rPr>
              <w:t>K 117</w:t>
            </w:r>
          </w:p>
        </w:tc>
      </w:tr>
      <w:tr>
        <w:trPr>
          <w:trHeight w:val="276" w:hRule="exact"/>
        </w:trPr>
        <w:tc>
          <w:tcPr>
            <w:tcW w:w="782" w:type="dxa"/>
          </w:tcPr>
          <w:p>
            <w:pPr>
              <w:pStyle w:val="TableParagraph"/>
              <w:ind w:right="175"/>
              <w:rPr>
                <w:sz w:val="24"/>
              </w:rPr>
            </w:pPr>
            <w:r>
              <w:rPr>
                <w:w w:val="95"/>
                <w:sz w:val="24"/>
              </w:rPr>
              <w:t>118</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1943-1944</w:t>
            </w:r>
          </w:p>
        </w:tc>
        <w:tc>
          <w:tcPr>
            <w:tcW w:w="942" w:type="dxa"/>
          </w:tcPr>
          <w:p>
            <w:pPr>
              <w:pStyle w:val="TableParagraph"/>
              <w:ind w:left="214"/>
              <w:jc w:val="left"/>
              <w:rPr>
                <w:sz w:val="24"/>
              </w:rPr>
            </w:pPr>
            <w:r>
              <w:rPr>
                <w:sz w:val="24"/>
              </w:rPr>
              <w:t>K 118</w:t>
            </w:r>
          </w:p>
        </w:tc>
      </w:tr>
      <w:tr>
        <w:trPr>
          <w:trHeight w:val="276" w:hRule="exact"/>
        </w:trPr>
        <w:tc>
          <w:tcPr>
            <w:tcW w:w="782" w:type="dxa"/>
          </w:tcPr>
          <w:p>
            <w:pPr>
              <w:pStyle w:val="TableParagraph"/>
              <w:ind w:right="175"/>
              <w:rPr>
                <w:sz w:val="24"/>
              </w:rPr>
            </w:pPr>
            <w:r>
              <w:rPr>
                <w:w w:val="95"/>
                <w:sz w:val="24"/>
              </w:rPr>
              <w:t>119</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1943-1944</w:t>
            </w:r>
          </w:p>
        </w:tc>
        <w:tc>
          <w:tcPr>
            <w:tcW w:w="942" w:type="dxa"/>
          </w:tcPr>
          <w:p>
            <w:pPr>
              <w:pStyle w:val="TableParagraph"/>
              <w:ind w:left="214"/>
              <w:jc w:val="left"/>
              <w:rPr>
                <w:sz w:val="24"/>
              </w:rPr>
            </w:pPr>
            <w:r>
              <w:rPr>
                <w:sz w:val="24"/>
              </w:rPr>
              <w:t>K 119</w:t>
            </w:r>
          </w:p>
        </w:tc>
      </w:tr>
      <w:tr>
        <w:trPr>
          <w:trHeight w:val="276" w:hRule="exact"/>
        </w:trPr>
        <w:tc>
          <w:tcPr>
            <w:tcW w:w="782" w:type="dxa"/>
          </w:tcPr>
          <w:p>
            <w:pPr>
              <w:pStyle w:val="TableParagraph"/>
              <w:ind w:right="175"/>
              <w:rPr>
                <w:sz w:val="24"/>
              </w:rPr>
            </w:pPr>
            <w:r>
              <w:rPr>
                <w:w w:val="95"/>
                <w:sz w:val="24"/>
              </w:rPr>
              <w:t>120</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1944-1945</w:t>
            </w:r>
          </w:p>
        </w:tc>
        <w:tc>
          <w:tcPr>
            <w:tcW w:w="942" w:type="dxa"/>
          </w:tcPr>
          <w:p>
            <w:pPr>
              <w:pStyle w:val="TableParagraph"/>
              <w:ind w:left="214"/>
              <w:jc w:val="left"/>
              <w:rPr>
                <w:sz w:val="24"/>
              </w:rPr>
            </w:pPr>
            <w:r>
              <w:rPr>
                <w:sz w:val="24"/>
              </w:rPr>
              <w:t>K 120</w:t>
            </w:r>
          </w:p>
        </w:tc>
      </w:tr>
      <w:tr>
        <w:trPr>
          <w:trHeight w:val="276" w:hRule="exact"/>
        </w:trPr>
        <w:tc>
          <w:tcPr>
            <w:tcW w:w="782" w:type="dxa"/>
          </w:tcPr>
          <w:p>
            <w:pPr>
              <w:pStyle w:val="TableParagraph"/>
              <w:ind w:right="175"/>
              <w:rPr>
                <w:sz w:val="24"/>
              </w:rPr>
            </w:pPr>
            <w:r>
              <w:rPr>
                <w:w w:val="95"/>
                <w:sz w:val="24"/>
              </w:rPr>
              <w:t>121</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1944-1945</w:t>
            </w:r>
          </w:p>
        </w:tc>
        <w:tc>
          <w:tcPr>
            <w:tcW w:w="942" w:type="dxa"/>
          </w:tcPr>
          <w:p>
            <w:pPr>
              <w:pStyle w:val="TableParagraph"/>
              <w:ind w:left="214"/>
              <w:jc w:val="left"/>
              <w:rPr>
                <w:sz w:val="24"/>
              </w:rPr>
            </w:pPr>
            <w:r>
              <w:rPr>
                <w:sz w:val="24"/>
              </w:rPr>
              <w:t>K 121</w:t>
            </w:r>
          </w:p>
        </w:tc>
      </w:tr>
      <w:tr>
        <w:trPr>
          <w:trHeight w:val="276" w:hRule="exact"/>
        </w:trPr>
        <w:tc>
          <w:tcPr>
            <w:tcW w:w="782" w:type="dxa"/>
          </w:tcPr>
          <w:p>
            <w:pPr>
              <w:pStyle w:val="TableParagraph"/>
              <w:ind w:right="175"/>
              <w:rPr>
                <w:sz w:val="24"/>
              </w:rPr>
            </w:pPr>
            <w:r>
              <w:rPr>
                <w:w w:val="95"/>
                <w:sz w:val="24"/>
              </w:rPr>
              <w:t>122</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 třída</w:t>
            </w:r>
          </w:p>
        </w:tc>
        <w:tc>
          <w:tcPr>
            <w:tcW w:w="2121" w:type="dxa"/>
          </w:tcPr>
          <w:p>
            <w:pPr>
              <w:pStyle w:val="TableParagraph"/>
              <w:ind w:right="210"/>
              <w:rPr>
                <w:sz w:val="24"/>
              </w:rPr>
            </w:pPr>
            <w:r>
              <w:rPr>
                <w:sz w:val="24"/>
              </w:rPr>
              <w:t>1945-1946</w:t>
            </w:r>
          </w:p>
        </w:tc>
        <w:tc>
          <w:tcPr>
            <w:tcW w:w="942" w:type="dxa"/>
          </w:tcPr>
          <w:p>
            <w:pPr>
              <w:pStyle w:val="TableParagraph"/>
              <w:ind w:left="214"/>
              <w:jc w:val="left"/>
              <w:rPr>
                <w:sz w:val="24"/>
              </w:rPr>
            </w:pPr>
            <w:r>
              <w:rPr>
                <w:sz w:val="24"/>
              </w:rPr>
              <w:t>K 122</w:t>
            </w:r>
          </w:p>
        </w:tc>
      </w:tr>
      <w:tr>
        <w:trPr>
          <w:trHeight w:val="276" w:hRule="exact"/>
        </w:trPr>
        <w:tc>
          <w:tcPr>
            <w:tcW w:w="782" w:type="dxa"/>
          </w:tcPr>
          <w:p>
            <w:pPr>
              <w:pStyle w:val="TableParagraph"/>
              <w:ind w:right="175"/>
              <w:rPr>
                <w:sz w:val="24"/>
              </w:rPr>
            </w:pPr>
            <w:r>
              <w:rPr>
                <w:w w:val="95"/>
                <w:sz w:val="24"/>
              </w:rPr>
              <w:t>123</w:t>
            </w:r>
          </w:p>
        </w:tc>
        <w:tc>
          <w:tcPr>
            <w:tcW w:w="2950" w:type="dxa"/>
          </w:tcPr>
          <w:p>
            <w:pPr>
              <w:pStyle w:val="TableParagraph"/>
              <w:ind w:left="128" w:right="1548"/>
              <w:jc w:val="center"/>
              <w:rPr>
                <w:sz w:val="24"/>
              </w:rPr>
            </w:pPr>
            <w:r>
              <w:rPr>
                <w:sz w:val="24"/>
              </w:rPr>
              <w:t>Třídní výkaz</w:t>
            </w:r>
          </w:p>
        </w:tc>
        <w:tc>
          <w:tcPr>
            <w:tcW w:w="2843" w:type="dxa"/>
          </w:tcPr>
          <w:p>
            <w:pPr>
              <w:pStyle w:val="TableParagraph"/>
              <w:ind w:right="471"/>
              <w:rPr>
                <w:sz w:val="24"/>
              </w:rPr>
            </w:pPr>
            <w:r>
              <w:rPr>
                <w:sz w:val="24"/>
              </w:rPr>
              <w:t>II. třída</w:t>
            </w:r>
          </w:p>
        </w:tc>
        <w:tc>
          <w:tcPr>
            <w:tcW w:w="2121" w:type="dxa"/>
          </w:tcPr>
          <w:p>
            <w:pPr>
              <w:pStyle w:val="TableParagraph"/>
              <w:ind w:right="210"/>
              <w:rPr>
                <w:sz w:val="24"/>
              </w:rPr>
            </w:pPr>
            <w:r>
              <w:rPr>
                <w:sz w:val="24"/>
              </w:rPr>
              <w:t>1945-1946</w:t>
            </w:r>
          </w:p>
        </w:tc>
        <w:tc>
          <w:tcPr>
            <w:tcW w:w="942" w:type="dxa"/>
          </w:tcPr>
          <w:p>
            <w:pPr>
              <w:pStyle w:val="TableParagraph"/>
              <w:ind w:left="214"/>
              <w:jc w:val="left"/>
              <w:rPr>
                <w:sz w:val="24"/>
              </w:rPr>
            </w:pPr>
            <w:r>
              <w:rPr>
                <w:sz w:val="24"/>
              </w:rPr>
              <w:t>K 123</w:t>
            </w:r>
          </w:p>
        </w:tc>
      </w:tr>
      <w:tr>
        <w:trPr>
          <w:trHeight w:val="276" w:hRule="exact"/>
        </w:trPr>
        <w:tc>
          <w:tcPr>
            <w:tcW w:w="782" w:type="dxa"/>
          </w:tcPr>
          <w:p>
            <w:pPr>
              <w:pStyle w:val="TableParagraph"/>
              <w:ind w:right="175"/>
              <w:rPr>
                <w:sz w:val="24"/>
              </w:rPr>
            </w:pPr>
            <w:r>
              <w:rPr>
                <w:w w:val="95"/>
                <w:sz w:val="24"/>
              </w:rPr>
              <w:t>124</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1946-1947</w:t>
            </w:r>
          </w:p>
        </w:tc>
        <w:tc>
          <w:tcPr>
            <w:tcW w:w="942" w:type="dxa"/>
          </w:tcPr>
          <w:p>
            <w:pPr>
              <w:pStyle w:val="TableParagraph"/>
              <w:ind w:left="214"/>
              <w:jc w:val="left"/>
              <w:rPr>
                <w:sz w:val="24"/>
              </w:rPr>
            </w:pPr>
            <w:r>
              <w:rPr>
                <w:sz w:val="24"/>
              </w:rPr>
              <w:t>K 124</w:t>
            </w:r>
          </w:p>
        </w:tc>
      </w:tr>
      <w:tr>
        <w:trPr>
          <w:trHeight w:val="276" w:hRule="exact"/>
        </w:trPr>
        <w:tc>
          <w:tcPr>
            <w:tcW w:w="782" w:type="dxa"/>
          </w:tcPr>
          <w:p>
            <w:pPr>
              <w:pStyle w:val="TableParagraph"/>
              <w:ind w:right="175"/>
              <w:rPr>
                <w:sz w:val="24"/>
              </w:rPr>
            </w:pPr>
            <w:r>
              <w:rPr>
                <w:w w:val="95"/>
                <w:sz w:val="24"/>
              </w:rPr>
              <w:t>125</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1947-1948</w:t>
            </w:r>
          </w:p>
        </w:tc>
        <w:tc>
          <w:tcPr>
            <w:tcW w:w="942" w:type="dxa"/>
          </w:tcPr>
          <w:p>
            <w:pPr>
              <w:pStyle w:val="TableParagraph"/>
              <w:ind w:left="214"/>
              <w:jc w:val="left"/>
              <w:rPr>
                <w:sz w:val="24"/>
              </w:rPr>
            </w:pPr>
            <w:r>
              <w:rPr>
                <w:sz w:val="24"/>
              </w:rPr>
              <w:t>K 125</w:t>
            </w:r>
          </w:p>
        </w:tc>
      </w:tr>
      <w:tr>
        <w:trPr>
          <w:trHeight w:val="276" w:hRule="exact"/>
        </w:trPr>
        <w:tc>
          <w:tcPr>
            <w:tcW w:w="782" w:type="dxa"/>
          </w:tcPr>
          <w:p>
            <w:pPr>
              <w:pStyle w:val="TableParagraph"/>
              <w:ind w:right="175"/>
              <w:rPr>
                <w:sz w:val="24"/>
              </w:rPr>
            </w:pPr>
            <w:r>
              <w:rPr>
                <w:w w:val="95"/>
                <w:sz w:val="24"/>
              </w:rPr>
              <w:t>126</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1948-1949</w:t>
            </w:r>
          </w:p>
        </w:tc>
        <w:tc>
          <w:tcPr>
            <w:tcW w:w="942" w:type="dxa"/>
          </w:tcPr>
          <w:p>
            <w:pPr>
              <w:pStyle w:val="TableParagraph"/>
              <w:ind w:left="214"/>
              <w:jc w:val="left"/>
              <w:rPr>
                <w:sz w:val="24"/>
              </w:rPr>
            </w:pPr>
            <w:r>
              <w:rPr>
                <w:sz w:val="24"/>
              </w:rPr>
              <w:t>K 126</w:t>
            </w:r>
          </w:p>
        </w:tc>
      </w:tr>
      <w:tr>
        <w:trPr>
          <w:trHeight w:val="276" w:hRule="exact"/>
        </w:trPr>
        <w:tc>
          <w:tcPr>
            <w:tcW w:w="782" w:type="dxa"/>
          </w:tcPr>
          <w:p>
            <w:pPr>
              <w:pStyle w:val="TableParagraph"/>
              <w:ind w:right="175"/>
              <w:rPr>
                <w:sz w:val="24"/>
              </w:rPr>
            </w:pPr>
            <w:r>
              <w:rPr>
                <w:w w:val="95"/>
                <w:sz w:val="24"/>
              </w:rPr>
              <w:t>127</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1949-1950</w:t>
            </w:r>
          </w:p>
        </w:tc>
        <w:tc>
          <w:tcPr>
            <w:tcW w:w="942" w:type="dxa"/>
          </w:tcPr>
          <w:p>
            <w:pPr>
              <w:pStyle w:val="TableParagraph"/>
              <w:ind w:left="214"/>
              <w:jc w:val="left"/>
              <w:rPr>
                <w:sz w:val="24"/>
              </w:rPr>
            </w:pPr>
            <w:r>
              <w:rPr>
                <w:sz w:val="24"/>
              </w:rPr>
              <w:t>K 127</w:t>
            </w:r>
          </w:p>
        </w:tc>
      </w:tr>
      <w:tr>
        <w:trPr>
          <w:trHeight w:val="276" w:hRule="exact"/>
        </w:trPr>
        <w:tc>
          <w:tcPr>
            <w:tcW w:w="782" w:type="dxa"/>
          </w:tcPr>
          <w:p>
            <w:pPr>
              <w:pStyle w:val="TableParagraph"/>
              <w:ind w:right="175"/>
              <w:rPr>
                <w:sz w:val="24"/>
              </w:rPr>
            </w:pPr>
            <w:r>
              <w:rPr>
                <w:w w:val="95"/>
                <w:sz w:val="24"/>
              </w:rPr>
              <w:t>128</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1950-1951</w:t>
            </w:r>
          </w:p>
        </w:tc>
        <w:tc>
          <w:tcPr>
            <w:tcW w:w="942" w:type="dxa"/>
          </w:tcPr>
          <w:p>
            <w:pPr>
              <w:pStyle w:val="TableParagraph"/>
              <w:ind w:left="214"/>
              <w:jc w:val="left"/>
              <w:rPr>
                <w:sz w:val="24"/>
              </w:rPr>
            </w:pPr>
            <w:r>
              <w:rPr>
                <w:sz w:val="24"/>
              </w:rPr>
              <w:t>K 128</w:t>
            </w:r>
          </w:p>
        </w:tc>
      </w:tr>
      <w:tr>
        <w:trPr>
          <w:trHeight w:val="276" w:hRule="exact"/>
        </w:trPr>
        <w:tc>
          <w:tcPr>
            <w:tcW w:w="782" w:type="dxa"/>
          </w:tcPr>
          <w:p>
            <w:pPr>
              <w:pStyle w:val="TableParagraph"/>
              <w:ind w:right="175"/>
              <w:rPr>
                <w:sz w:val="24"/>
              </w:rPr>
            </w:pPr>
            <w:r>
              <w:rPr>
                <w:w w:val="95"/>
                <w:sz w:val="24"/>
              </w:rPr>
              <w:t>129</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1951-1952</w:t>
            </w:r>
          </w:p>
        </w:tc>
        <w:tc>
          <w:tcPr>
            <w:tcW w:w="942" w:type="dxa"/>
          </w:tcPr>
          <w:p>
            <w:pPr>
              <w:pStyle w:val="TableParagraph"/>
              <w:ind w:left="214"/>
              <w:jc w:val="left"/>
              <w:rPr>
                <w:sz w:val="24"/>
              </w:rPr>
            </w:pPr>
            <w:r>
              <w:rPr>
                <w:sz w:val="24"/>
              </w:rPr>
              <w:t>K 129</w:t>
            </w:r>
          </w:p>
        </w:tc>
      </w:tr>
      <w:tr>
        <w:trPr>
          <w:trHeight w:val="276" w:hRule="exact"/>
        </w:trPr>
        <w:tc>
          <w:tcPr>
            <w:tcW w:w="782" w:type="dxa"/>
          </w:tcPr>
          <w:p>
            <w:pPr>
              <w:pStyle w:val="TableParagraph"/>
              <w:ind w:right="175"/>
              <w:rPr>
                <w:sz w:val="24"/>
              </w:rPr>
            </w:pPr>
            <w:r>
              <w:rPr>
                <w:w w:val="95"/>
                <w:sz w:val="24"/>
              </w:rPr>
              <w:t>130</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1952-1953</w:t>
            </w:r>
          </w:p>
        </w:tc>
        <w:tc>
          <w:tcPr>
            <w:tcW w:w="942" w:type="dxa"/>
          </w:tcPr>
          <w:p>
            <w:pPr>
              <w:pStyle w:val="TableParagraph"/>
              <w:ind w:left="214"/>
              <w:jc w:val="left"/>
              <w:rPr>
                <w:sz w:val="24"/>
              </w:rPr>
            </w:pPr>
            <w:r>
              <w:rPr>
                <w:sz w:val="24"/>
              </w:rPr>
              <w:t>K 130</w:t>
            </w:r>
          </w:p>
        </w:tc>
      </w:tr>
      <w:tr>
        <w:trPr>
          <w:trHeight w:val="276" w:hRule="exact"/>
        </w:trPr>
        <w:tc>
          <w:tcPr>
            <w:tcW w:w="782" w:type="dxa"/>
          </w:tcPr>
          <w:p>
            <w:pPr>
              <w:pStyle w:val="TableParagraph"/>
              <w:ind w:right="175"/>
              <w:rPr>
                <w:sz w:val="24"/>
              </w:rPr>
            </w:pPr>
            <w:r>
              <w:rPr>
                <w:w w:val="95"/>
                <w:sz w:val="24"/>
              </w:rPr>
              <w:t>131</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1953-1954</w:t>
            </w:r>
          </w:p>
        </w:tc>
        <w:tc>
          <w:tcPr>
            <w:tcW w:w="942" w:type="dxa"/>
          </w:tcPr>
          <w:p>
            <w:pPr>
              <w:pStyle w:val="TableParagraph"/>
              <w:ind w:left="214"/>
              <w:jc w:val="left"/>
              <w:rPr>
                <w:sz w:val="24"/>
              </w:rPr>
            </w:pPr>
            <w:r>
              <w:rPr>
                <w:sz w:val="24"/>
              </w:rPr>
              <w:t>K 131</w:t>
            </w:r>
          </w:p>
        </w:tc>
      </w:tr>
      <w:tr>
        <w:trPr>
          <w:trHeight w:val="276" w:hRule="exact"/>
        </w:trPr>
        <w:tc>
          <w:tcPr>
            <w:tcW w:w="782" w:type="dxa"/>
          </w:tcPr>
          <w:p>
            <w:pPr>
              <w:pStyle w:val="TableParagraph"/>
              <w:ind w:right="175"/>
              <w:rPr>
                <w:sz w:val="24"/>
              </w:rPr>
            </w:pPr>
            <w:r>
              <w:rPr>
                <w:w w:val="95"/>
                <w:sz w:val="24"/>
              </w:rPr>
              <w:t>132</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1954-1955</w:t>
            </w:r>
          </w:p>
        </w:tc>
        <w:tc>
          <w:tcPr>
            <w:tcW w:w="942" w:type="dxa"/>
          </w:tcPr>
          <w:p>
            <w:pPr>
              <w:pStyle w:val="TableParagraph"/>
              <w:ind w:left="214"/>
              <w:jc w:val="left"/>
              <w:rPr>
                <w:sz w:val="24"/>
              </w:rPr>
            </w:pPr>
            <w:r>
              <w:rPr>
                <w:sz w:val="24"/>
              </w:rPr>
              <w:t>K 132</w:t>
            </w:r>
          </w:p>
        </w:tc>
      </w:tr>
      <w:tr>
        <w:trPr>
          <w:trHeight w:val="276" w:hRule="exact"/>
        </w:trPr>
        <w:tc>
          <w:tcPr>
            <w:tcW w:w="782" w:type="dxa"/>
          </w:tcPr>
          <w:p>
            <w:pPr>
              <w:pStyle w:val="TableParagraph"/>
              <w:ind w:right="175"/>
              <w:rPr>
                <w:sz w:val="24"/>
              </w:rPr>
            </w:pPr>
            <w:r>
              <w:rPr>
                <w:w w:val="95"/>
                <w:sz w:val="24"/>
              </w:rPr>
              <w:t>133</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1955-1956</w:t>
            </w:r>
          </w:p>
        </w:tc>
        <w:tc>
          <w:tcPr>
            <w:tcW w:w="942" w:type="dxa"/>
          </w:tcPr>
          <w:p>
            <w:pPr>
              <w:pStyle w:val="TableParagraph"/>
              <w:ind w:left="214"/>
              <w:jc w:val="left"/>
              <w:rPr>
                <w:sz w:val="24"/>
              </w:rPr>
            </w:pPr>
            <w:r>
              <w:rPr>
                <w:sz w:val="24"/>
              </w:rPr>
              <w:t>K 133</w:t>
            </w:r>
          </w:p>
        </w:tc>
      </w:tr>
      <w:tr>
        <w:trPr>
          <w:trHeight w:val="276" w:hRule="exact"/>
        </w:trPr>
        <w:tc>
          <w:tcPr>
            <w:tcW w:w="782" w:type="dxa"/>
          </w:tcPr>
          <w:p>
            <w:pPr>
              <w:pStyle w:val="TableParagraph"/>
              <w:ind w:right="175"/>
              <w:rPr>
                <w:sz w:val="24"/>
              </w:rPr>
            </w:pPr>
            <w:r>
              <w:rPr>
                <w:w w:val="95"/>
                <w:sz w:val="24"/>
              </w:rPr>
              <w:t>134</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1956-1957</w:t>
            </w:r>
          </w:p>
        </w:tc>
        <w:tc>
          <w:tcPr>
            <w:tcW w:w="942" w:type="dxa"/>
          </w:tcPr>
          <w:p>
            <w:pPr>
              <w:pStyle w:val="TableParagraph"/>
              <w:ind w:left="214"/>
              <w:jc w:val="left"/>
              <w:rPr>
                <w:sz w:val="24"/>
              </w:rPr>
            </w:pPr>
            <w:r>
              <w:rPr>
                <w:sz w:val="24"/>
              </w:rPr>
              <w:t>K 134</w:t>
            </w:r>
          </w:p>
        </w:tc>
      </w:tr>
      <w:tr>
        <w:trPr>
          <w:trHeight w:val="276" w:hRule="exact"/>
        </w:trPr>
        <w:tc>
          <w:tcPr>
            <w:tcW w:w="782" w:type="dxa"/>
          </w:tcPr>
          <w:p>
            <w:pPr>
              <w:pStyle w:val="TableParagraph"/>
              <w:ind w:right="175"/>
              <w:rPr>
                <w:sz w:val="24"/>
              </w:rPr>
            </w:pPr>
            <w:r>
              <w:rPr>
                <w:w w:val="95"/>
                <w:sz w:val="24"/>
              </w:rPr>
              <w:t>135</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1957-1958</w:t>
            </w:r>
          </w:p>
        </w:tc>
        <w:tc>
          <w:tcPr>
            <w:tcW w:w="942" w:type="dxa"/>
          </w:tcPr>
          <w:p>
            <w:pPr>
              <w:pStyle w:val="TableParagraph"/>
              <w:ind w:left="214"/>
              <w:jc w:val="left"/>
              <w:rPr>
                <w:sz w:val="24"/>
              </w:rPr>
            </w:pPr>
            <w:r>
              <w:rPr>
                <w:sz w:val="24"/>
              </w:rPr>
              <w:t>K 135</w:t>
            </w:r>
          </w:p>
        </w:tc>
      </w:tr>
      <w:tr>
        <w:trPr>
          <w:trHeight w:val="275" w:hRule="exact"/>
        </w:trPr>
        <w:tc>
          <w:tcPr>
            <w:tcW w:w="782" w:type="dxa"/>
          </w:tcPr>
          <w:p>
            <w:pPr>
              <w:pStyle w:val="TableParagraph"/>
              <w:ind w:right="175"/>
              <w:rPr>
                <w:sz w:val="24"/>
              </w:rPr>
            </w:pPr>
            <w:r>
              <w:rPr>
                <w:w w:val="95"/>
                <w:sz w:val="24"/>
              </w:rPr>
              <w:t>136</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1958-1959</w:t>
            </w:r>
          </w:p>
        </w:tc>
        <w:tc>
          <w:tcPr>
            <w:tcW w:w="942" w:type="dxa"/>
          </w:tcPr>
          <w:p>
            <w:pPr>
              <w:pStyle w:val="TableParagraph"/>
              <w:ind w:left="214"/>
              <w:jc w:val="left"/>
              <w:rPr>
                <w:sz w:val="24"/>
              </w:rPr>
            </w:pPr>
            <w:r>
              <w:rPr>
                <w:sz w:val="24"/>
              </w:rPr>
              <w:t>K 136</w:t>
            </w:r>
          </w:p>
        </w:tc>
      </w:tr>
      <w:tr>
        <w:trPr>
          <w:trHeight w:val="275" w:hRule="exact"/>
        </w:trPr>
        <w:tc>
          <w:tcPr>
            <w:tcW w:w="782" w:type="dxa"/>
          </w:tcPr>
          <w:p>
            <w:pPr>
              <w:pStyle w:val="TableParagraph"/>
              <w:spacing w:line="270" w:lineRule="exact"/>
              <w:ind w:right="175"/>
              <w:rPr>
                <w:sz w:val="24"/>
              </w:rPr>
            </w:pPr>
            <w:r>
              <w:rPr>
                <w:w w:val="95"/>
                <w:sz w:val="24"/>
              </w:rPr>
              <w:t>137</w:t>
            </w:r>
          </w:p>
        </w:tc>
        <w:tc>
          <w:tcPr>
            <w:tcW w:w="2950" w:type="dxa"/>
          </w:tcPr>
          <w:p>
            <w:pPr>
              <w:pStyle w:val="TableParagraph"/>
              <w:spacing w:line="270" w:lineRule="exact"/>
              <w:ind w:left="128" w:right="1548"/>
              <w:jc w:val="center"/>
              <w:rPr>
                <w:sz w:val="24"/>
              </w:rPr>
            </w:pPr>
            <w:r>
              <w:rPr>
                <w:sz w:val="24"/>
              </w:rPr>
              <w:t>Třídní výkaz</w:t>
            </w:r>
          </w:p>
        </w:tc>
        <w:tc>
          <w:tcPr>
            <w:tcW w:w="2843" w:type="dxa"/>
          </w:tcPr>
          <w:p>
            <w:pPr/>
          </w:p>
        </w:tc>
        <w:tc>
          <w:tcPr>
            <w:tcW w:w="2121" w:type="dxa"/>
          </w:tcPr>
          <w:p>
            <w:pPr>
              <w:pStyle w:val="TableParagraph"/>
              <w:spacing w:line="270" w:lineRule="exact"/>
              <w:ind w:right="210"/>
              <w:rPr>
                <w:sz w:val="24"/>
              </w:rPr>
            </w:pPr>
            <w:r>
              <w:rPr>
                <w:sz w:val="24"/>
              </w:rPr>
              <w:t>1959-1960</w:t>
            </w:r>
          </w:p>
        </w:tc>
        <w:tc>
          <w:tcPr>
            <w:tcW w:w="942" w:type="dxa"/>
          </w:tcPr>
          <w:p>
            <w:pPr>
              <w:pStyle w:val="TableParagraph"/>
              <w:spacing w:line="270" w:lineRule="exact"/>
              <w:ind w:left="214"/>
              <w:jc w:val="left"/>
              <w:rPr>
                <w:sz w:val="24"/>
              </w:rPr>
            </w:pPr>
            <w:r>
              <w:rPr>
                <w:sz w:val="24"/>
              </w:rPr>
              <w:t>K 137</w:t>
            </w:r>
          </w:p>
        </w:tc>
      </w:tr>
      <w:tr>
        <w:trPr>
          <w:trHeight w:val="271" w:hRule="exact"/>
        </w:trPr>
        <w:tc>
          <w:tcPr>
            <w:tcW w:w="782" w:type="dxa"/>
          </w:tcPr>
          <w:p>
            <w:pPr>
              <w:pStyle w:val="TableParagraph"/>
              <w:ind w:right="175"/>
              <w:rPr>
                <w:sz w:val="24"/>
              </w:rPr>
            </w:pPr>
            <w:r>
              <w:rPr>
                <w:w w:val="95"/>
                <w:sz w:val="24"/>
              </w:rPr>
              <w:t>138</w:t>
            </w:r>
          </w:p>
        </w:tc>
        <w:tc>
          <w:tcPr>
            <w:tcW w:w="2950" w:type="dxa"/>
          </w:tcPr>
          <w:p>
            <w:pPr>
              <w:pStyle w:val="TableParagraph"/>
              <w:ind w:left="128" w:right="1548"/>
              <w:jc w:val="center"/>
              <w:rPr>
                <w:sz w:val="24"/>
              </w:rPr>
            </w:pPr>
            <w:r>
              <w:rPr>
                <w:sz w:val="24"/>
              </w:rPr>
              <w:t>Třídní výkaz</w:t>
            </w:r>
          </w:p>
        </w:tc>
        <w:tc>
          <w:tcPr>
            <w:tcW w:w="2843" w:type="dxa"/>
          </w:tcPr>
          <w:p>
            <w:pPr/>
          </w:p>
        </w:tc>
        <w:tc>
          <w:tcPr>
            <w:tcW w:w="2121" w:type="dxa"/>
          </w:tcPr>
          <w:p>
            <w:pPr>
              <w:pStyle w:val="TableParagraph"/>
              <w:ind w:right="210"/>
              <w:rPr>
                <w:sz w:val="24"/>
              </w:rPr>
            </w:pPr>
            <w:r>
              <w:rPr>
                <w:sz w:val="24"/>
              </w:rPr>
              <w:t>1960-1961</w:t>
            </w:r>
          </w:p>
        </w:tc>
        <w:tc>
          <w:tcPr>
            <w:tcW w:w="942" w:type="dxa"/>
          </w:tcPr>
          <w:p>
            <w:pPr>
              <w:pStyle w:val="TableParagraph"/>
              <w:ind w:left="214"/>
              <w:jc w:val="left"/>
              <w:rPr>
                <w:sz w:val="24"/>
              </w:rPr>
            </w:pPr>
            <w:r>
              <w:rPr>
                <w:sz w:val="24"/>
              </w:rPr>
              <w:t>K 138</w:t>
            </w:r>
          </w:p>
        </w:tc>
      </w:tr>
    </w:tbl>
    <w:p>
      <w:pPr>
        <w:spacing w:after="0"/>
        <w:jc w:val="left"/>
        <w:rPr>
          <w:sz w:val="24"/>
        </w:rPr>
        <w:sectPr>
          <w:pgSz w:w="11900" w:h="16840"/>
          <w:pgMar w:header="0" w:footer="738" w:top="980" w:bottom="920" w:left="1160" w:right="880"/>
        </w:sectPr>
      </w:pPr>
    </w:p>
    <w:p>
      <w:pPr>
        <w:pStyle w:val="BodyText"/>
        <w:tabs>
          <w:tab w:pos="1199" w:val="left" w:leader="none"/>
          <w:tab w:pos="7019" w:val="left" w:leader="none"/>
          <w:tab w:pos="8879" w:val="left" w:leader="none"/>
        </w:tabs>
        <w:spacing w:before="76"/>
        <w:ind w:right="321"/>
        <w:jc w:val="right"/>
      </w:pPr>
      <w:r>
        <w:rPr/>
        <w:t>Inv. č.</w:t>
        <w:tab/>
        <w:t>Obsah</w:t>
        <w:tab/>
        <w:t>Časový</w:t>
      </w:r>
      <w:r>
        <w:rPr>
          <w:spacing w:val="-6"/>
        </w:rPr>
        <w:t> </w:t>
      </w:r>
      <w:r>
        <w:rPr/>
        <w:t>rozsah</w:t>
        <w:tab/>
      </w:r>
      <w:r>
        <w:rPr>
          <w:spacing w:val="-1"/>
        </w:rPr>
        <w:t>Evid.</w:t>
      </w:r>
    </w:p>
    <w:p>
      <w:pPr>
        <w:pStyle w:val="BodyText"/>
        <w:spacing w:before="2"/>
        <w:ind w:right="362"/>
        <w:jc w:val="right"/>
      </w:pPr>
      <w:r>
        <w:rPr/>
        <w:pict>
          <v:line style="position:absolute;mso-position-horizontal-relative:page;mso-position-vertical-relative:paragraph;z-index:1072;mso-wrap-distance-left:0;mso-wrap-distance-right:0" from="63.719997pt,15.622454pt" to="545.639987pt,15.622454pt" stroked="true" strokeweight=".72pt" strokecolor="#000000">
            <v:stroke dashstyle="solid"/>
            <w10:wrap type="topAndBottom"/>
          </v:line>
        </w:pict>
      </w:r>
      <w:r>
        <w:rPr/>
        <w:t>jedn.</w:t>
      </w:r>
    </w:p>
    <w:p>
      <w:pPr>
        <w:pStyle w:val="BodyText"/>
        <w:spacing w:before="4"/>
        <w:rPr>
          <w:sz w:val="13"/>
        </w:rPr>
      </w:pPr>
    </w:p>
    <w:p>
      <w:pPr>
        <w:pStyle w:val="Heading2"/>
        <w:numPr>
          <w:ilvl w:val="1"/>
          <w:numId w:val="5"/>
        </w:numPr>
        <w:tabs>
          <w:tab w:pos="1948" w:val="left" w:leader="none"/>
        </w:tabs>
        <w:spacing w:line="240" w:lineRule="auto" w:before="90" w:after="0"/>
        <w:ind w:left="1947" w:right="0" w:hanging="244"/>
        <w:jc w:val="left"/>
      </w:pPr>
      <w:r>
        <w:rPr/>
        <w:t>Ostatní</w:t>
      </w:r>
      <w:r>
        <w:rPr>
          <w:spacing w:val="1"/>
        </w:rPr>
        <w:t> </w:t>
      </w:r>
      <w:r>
        <w:rPr/>
        <w:t>knihy</w:t>
      </w:r>
    </w:p>
    <w:p>
      <w:pPr>
        <w:pStyle w:val="BodyText"/>
        <w:spacing w:before="5"/>
        <w:rPr>
          <w:b/>
        </w:rPr>
      </w:pPr>
    </w:p>
    <w:tbl>
      <w:tblPr>
        <w:tblW w:w="0" w:type="auto"/>
        <w:jc w:val="left"/>
        <w:tblInd w:w="309"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573"/>
        <w:gridCol w:w="4131"/>
        <w:gridCol w:w="3799"/>
        <w:gridCol w:w="856"/>
      </w:tblGrid>
      <w:tr>
        <w:trPr>
          <w:trHeight w:val="271" w:hRule="exact"/>
        </w:trPr>
        <w:tc>
          <w:tcPr>
            <w:tcW w:w="573" w:type="dxa"/>
          </w:tcPr>
          <w:p>
            <w:pPr>
              <w:pStyle w:val="TableParagraph"/>
              <w:spacing w:line="266" w:lineRule="exact"/>
              <w:ind w:left="50"/>
              <w:jc w:val="left"/>
              <w:rPr>
                <w:sz w:val="24"/>
              </w:rPr>
            </w:pPr>
            <w:r>
              <w:rPr>
                <w:sz w:val="24"/>
              </w:rPr>
              <w:t>139</w:t>
            </w:r>
          </w:p>
        </w:tc>
        <w:tc>
          <w:tcPr>
            <w:tcW w:w="4131" w:type="dxa"/>
          </w:tcPr>
          <w:p>
            <w:pPr>
              <w:pStyle w:val="TableParagraph"/>
              <w:spacing w:line="266" w:lineRule="exact"/>
              <w:ind w:left="163"/>
              <w:jc w:val="left"/>
              <w:rPr>
                <w:sz w:val="24"/>
              </w:rPr>
            </w:pPr>
            <w:r>
              <w:rPr>
                <w:sz w:val="24"/>
              </w:rPr>
              <w:t>Školní kronika</w:t>
            </w:r>
          </w:p>
        </w:tc>
        <w:tc>
          <w:tcPr>
            <w:tcW w:w="3799" w:type="dxa"/>
          </w:tcPr>
          <w:p>
            <w:pPr>
              <w:pStyle w:val="TableParagraph"/>
              <w:spacing w:line="266" w:lineRule="exact"/>
              <w:ind w:right="211"/>
              <w:rPr>
                <w:sz w:val="24"/>
              </w:rPr>
            </w:pPr>
            <w:r>
              <w:rPr>
                <w:sz w:val="24"/>
              </w:rPr>
              <w:t>1888-1956</w:t>
            </w:r>
          </w:p>
        </w:tc>
        <w:tc>
          <w:tcPr>
            <w:tcW w:w="856" w:type="dxa"/>
          </w:tcPr>
          <w:p>
            <w:pPr>
              <w:pStyle w:val="TableParagraph"/>
              <w:spacing w:line="266" w:lineRule="exact"/>
              <w:ind w:right="48"/>
              <w:rPr>
                <w:sz w:val="24"/>
              </w:rPr>
            </w:pPr>
            <w:r>
              <w:rPr>
                <w:sz w:val="24"/>
              </w:rPr>
              <w:t>K 139</w:t>
            </w:r>
          </w:p>
        </w:tc>
      </w:tr>
      <w:tr>
        <w:trPr>
          <w:trHeight w:val="271" w:hRule="exact"/>
        </w:trPr>
        <w:tc>
          <w:tcPr>
            <w:tcW w:w="573" w:type="dxa"/>
          </w:tcPr>
          <w:p>
            <w:pPr>
              <w:pStyle w:val="TableParagraph"/>
              <w:ind w:left="50"/>
              <w:jc w:val="left"/>
              <w:rPr>
                <w:sz w:val="24"/>
              </w:rPr>
            </w:pPr>
            <w:r>
              <w:rPr>
                <w:sz w:val="24"/>
              </w:rPr>
              <w:t>140</w:t>
            </w:r>
          </w:p>
        </w:tc>
        <w:tc>
          <w:tcPr>
            <w:tcW w:w="4131" w:type="dxa"/>
          </w:tcPr>
          <w:p>
            <w:pPr>
              <w:pStyle w:val="TableParagraph"/>
              <w:ind w:left="163"/>
              <w:jc w:val="left"/>
              <w:rPr>
                <w:sz w:val="24"/>
              </w:rPr>
            </w:pPr>
            <w:r>
              <w:rPr>
                <w:sz w:val="24"/>
              </w:rPr>
              <w:t>Školní kronika</w:t>
            </w:r>
          </w:p>
        </w:tc>
        <w:tc>
          <w:tcPr>
            <w:tcW w:w="3799" w:type="dxa"/>
          </w:tcPr>
          <w:p>
            <w:pPr>
              <w:pStyle w:val="TableParagraph"/>
              <w:ind w:right="211"/>
              <w:rPr>
                <w:sz w:val="24"/>
              </w:rPr>
            </w:pPr>
            <w:r>
              <w:rPr>
                <w:sz w:val="24"/>
              </w:rPr>
              <w:t>1940-1945</w:t>
            </w:r>
          </w:p>
        </w:tc>
        <w:tc>
          <w:tcPr>
            <w:tcW w:w="856" w:type="dxa"/>
          </w:tcPr>
          <w:p>
            <w:pPr>
              <w:pStyle w:val="TableParagraph"/>
              <w:ind w:right="48"/>
              <w:rPr>
                <w:sz w:val="24"/>
              </w:rPr>
            </w:pPr>
            <w:r>
              <w:rPr>
                <w:sz w:val="24"/>
              </w:rPr>
              <w:t>K 140</w:t>
            </w:r>
          </w:p>
        </w:tc>
      </w:tr>
    </w:tbl>
    <w:p>
      <w:pPr>
        <w:pStyle w:val="BodyText"/>
        <w:rPr>
          <w:b/>
          <w:sz w:val="26"/>
        </w:rPr>
      </w:pPr>
    </w:p>
    <w:p>
      <w:pPr>
        <w:pStyle w:val="BodyText"/>
        <w:spacing w:before="5"/>
        <w:rPr>
          <w:b/>
          <w:sz w:val="22"/>
        </w:rPr>
      </w:pPr>
    </w:p>
    <w:p>
      <w:pPr>
        <w:pStyle w:val="ListParagraph"/>
        <w:numPr>
          <w:ilvl w:val="0"/>
          <w:numId w:val="5"/>
        </w:numPr>
        <w:tabs>
          <w:tab w:pos="1704" w:val="left" w:leader="none"/>
        </w:tabs>
        <w:spacing w:line="240" w:lineRule="auto" w:before="1" w:after="0"/>
        <w:ind w:left="1703" w:right="0" w:hanging="360"/>
        <w:jc w:val="left"/>
        <w:rPr>
          <w:b/>
          <w:sz w:val="28"/>
        </w:rPr>
      </w:pPr>
      <w:r>
        <w:rPr>
          <w:b/>
          <w:sz w:val="28"/>
        </w:rPr>
        <w:t>Registraturní</w:t>
      </w:r>
      <w:r>
        <w:rPr>
          <w:b/>
          <w:spacing w:val="-12"/>
          <w:sz w:val="28"/>
        </w:rPr>
        <w:t> </w:t>
      </w:r>
      <w:r>
        <w:rPr>
          <w:b/>
          <w:sz w:val="28"/>
        </w:rPr>
        <w:t>pomůcky</w:t>
      </w:r>
    </w:p>
    <w:p>
      <w:pPr>
        <w:pStyle w:val="BodyText"/>
        <w:spacing w:before="10"/>
        <w:rPr>
          <w:b/>
          <w:sz w:val="23"/>
        </w:rPr>
      </w:pPr>
    </w:p>
    <w:p>
      <w:pPr>
        <w:spacing w:before="0"/>
        <w:ind w:left="1703" w:right="0" w:firstLine="0"/>
        <w:jc w:val="left"/>
        <w:rPr>
          <w:b/>
          <w:sz w:val="24"/>
        </w:rPr>
      </w:pPr>
      <w:r>
        <w:rPr>
          <w:b/>
          <w:sz w:val="24"/>
        </w:rPr>
        <w:t>Podací protokoly</w:t>
      </w:r>
    </w:p>
    <w:p>
      <w:pPr>
        <w:pStyle w:val="BodyText"/>
        <w:spacing w:before="6"/>
        <w:rPr>
          <w:b/>
          <w:sz w:val="23"/>
        </w:rPr>
      </w:pPr>
    </w:p>
    <w:p>
      <w:pPr>
        <w:pStyle w:val="BodyText"/>
        <w:tabs>
          <w:tab w:pos="1045" w:val="left" w:leader="none"/>
          <w:tab w:pos="7559" w:val="left" w:leader="none"/>
          <w:tab w:pos="9025" w:val="left" w:leader="none"/>
        </w:tabs>
        <w:ind w:left="359"/>
      </w:pPr>
      <w:r>
        <w:rPr/>
        <w:t>141</w:t>
        <w:tab/>
        <w:t>Podací</w:t>
      </w:r>
      <w:r>
        <w:rPr>
          <w:spacing w:val="-1"/>
        </w:rPr>
        <w:t> </w:t>
      </w:r>
      <w:r>
        <w:rPr/>
        <w:t>protokol</w:t>
        <w:tab/>
        <w:t>1942-1958</w:t>
        <w:tab/>
        <w:t>R</w:t>
      </w:r>
      <w:r>
        <w:rPr>
          <w:spacing w:val="-1"/>
        </w:rPr>
        <w:t> </w:t>
      </w:r>
      <w:r>
        <w:rPr/>
        <w:t>1</w:t>
      </w:r>
    </w:p>
    <w:p>
      <w:pPr>
        <w:pStyle w:val="BodyText"/>
        <w:rPr>
          <w:sz w:val="26"/>
        </w:rPr>
      </w:pPr>
    </w:p>
    <w:p>
      <w:pPr>
        <w:pStyle w:val="BodyText"/>
        <w:spacing w:before="5"/>
        <w:rPr>
          <w:sz w:val="22"/>
        </w:rPr>
      </w:pPr>
    </w:p>
    <w:p>
      <w:pPr>
        <w:pStyle w:val="Heading1"/>
        <w:numPr>
          <w:ilvl w:val="0"/>
          <w:numId w:val="5"/>
        </w:numPr>
        <w:tabs>
          <w:tab w:pos="1812" w:val="left" w:leader="none"/>
        </w:tabs>
        <w:spacing w:line="240" w:lineRule="auto" w:before="0" w:after="0"/>
        <w:ind w:left="1811" w:right="0" w:hanging="468"/>
        <w:jc w:val="left"/>
      </w:pPr>
      <w:r>
        <w:rPr/>
        <w:t>Spisy</w:t>
      </w:r>
    </w:p>
    <w:p>
      <w:pPr>
        <w:pStyle w:val="BodyText"/>
        <w:spacing w:before="3"/>
        <w:rPr>
          <w:b/>
        </w:rPr>
      </w:pPr>
    </w:p>
    <w:tbl>
      <w:tblPr>
        <w:tblW w:w="0" w:type="auto"/>
        <w:jc w:val="left"/>
        <w:tblInd w:w="309"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573"/>
        <w:gridCol w:w="5052"/>
        <w:gridCol w:w="2878"/>
        <w:gridCol w:w="616"/>
      </w:tblGrid>
      <w:tr>
        <w:trPr>
          <w:trHeight w:val="271" w:hRule="exact"/>
        </w:trPr>
        <w:tc>
          <w:tcPr>
            <w:tcW w:w="573" w:type="dxa"/>
          </w:tcPr>
          <w:p>
            <w:pPr>
              <w:pStyle w:val="TableParagraph"/>
              <w:spacing w:line="266" w:lineRule="exact"/>
              <w:ind w:left="50"/>
              <w:jc w:val="left"/>
              <w:rPr>
                <w:sz w:val="24"/>
              </w:rPr>
            </w:pPr>
            <w:r>
              <w:rPr>
                <w:sz w:val="24"/>
              </w:rPr>
              <w:t>142</w:t>
            </w:r>
          </w:p>
        </w:tc>
        <w:tc>
          <w:tcPr>
            <w:tcW w:w="5052" w:type="dxa"/>
          </w:tcPr>
          <w:p>
            <w:pPr>
              <w:pStyle w:val="TableParagraph"/>
              <w:spacing w:line="266" w:lineRule="exact"/>
              <w:ind w:left="163"/>
              <w:jc w:val="left"/>
              <w:rPr>
                <w:sz w:val="24"/>
              </w:rPr>
            </w:pPr>
            <w:r>
              <w:rPr>
                <w:sz w:val="24"/>
              </w:rPr>
              <w:t>Nařízení školní</w:t>
            </w:r>
          </w:p>
        </w:tc>
        <w:tc>
          <w:tcPr>
            <w:tcW w:w="2878" w:type="dxa"/>
          </w:tcPr>
          <w:p>
            <w:pPr>
              <w:pStyle w:val="TableParagraph"/>
              <w:spacing w:line="266" w:lineRule="exact"/>
              <w:ind w:right="211"/>
              <w:rPr>
                <w:sz w:val="24"/>
              </w:rPr>
            </w:pPr>
            <w:r>
              <w:rPr>
                <w:sz w:val="24"/>
              </w:rPr>
              <w:t>1789-1821</w:t>
            </w:r>
          </w:p>
        </w:tc>
        <w:tc>
          <w:tcPr>
            <w:tcW w:w="616" w:type="dxa"/>
          </w:tcPr>
          <w:p>
            <w:pPr>
              <w:pStyle w:val="TableParagraph"/>
              <w:spacing w:line="266" w:lineRule="exact"/>
              <w:ind w:right="48"/>
              <w:rPr>
                <w:sz w:val="24"/>
              </w:rPr>
            </w:pPr>
            <w:r>
              <w:rPr>
                <w:sz w:val="24"/>
              </w:rPr>
              <w:t>N 1</w:t>
            </w:r>
          </w:p>
        </w:tc>
      </w:tr>
      <w:tr>
        <w:trPr>
          <w:trHeight w:val="276" w:hRule="exact"/>
        </w:trPr>
        <w:tc>
          <w:tcPr>
            <w:tcW w:w="573" w:type="dxa"/>
          </w:tcPr>
          <w:p>
            <w:pPr>
              <w:pStyle w:val="TableParagraph"/>
              <w:ind w:left="50"/>
              <w:jc w:val="left"/>
              <w:rPr>
                <w:sz w:val="24"/>
              </w:rPr>
            </w:pPr>
            <w:r>
              <w:rPr>
                <w:sz w:val="24"/>
              </w:rPr>
              <w:t>143</w:t>
            </w:r>
          </w:p>
        </w:tc>
        <w:tc>
          <w:tcPr>
            <w:tcW w:w="5052" w:type="dxa"/>
          </w:tcPr>
          <w:p>
            <w:pPr>
              <w:pStyle w:val="TableParagraph"/>
              <w:ind w:left="163"/>
              <w:jc w:val="left"/>
              <w:rPr>
                <w:sz w:val="24"/>
              </w:rPr>
            </w:pPr>
            <w:r>
              <w:rPr>
                <w:sz w:val="24"/>
              </w:rPr>
              <w:t>Personální věci žáků - vysvědčení</w:t>
            </w:r>
          </w:p>
        </w:tc>
        <w:tc>
          <w:tcPr>
            <w:tcW w:w="2878" w:type="dxa"/>
          </w:tcPr>
          <w:p>
            <w:pPr>
              <w:pStyle w:val="TableParagraph"/>
              <w:ind w:right="211"/>
              <w:rPr>
                <w:sz w:val="24"/>
              </w:rPr>
            </w:pPr>
            <w:r>
              <w:rPr>
                <w:w w:val="95"/>
                <w:sz w:val="24"/>
              </w:rPr>
              <w:t>1853</w:t>
            </w:r>
          </w:p>
        </w:tc>
        <w:tc>
          <w:tcPr>
            <w:tcW w:w="616" w:type="dxa"/>
          </w:tcPr>
          <w:p>
            <w:pPr>
              <w:pStyle w:val="TableParagraph"/>
              <w:ind w:right="48"/>
              <w:rPr>
                <w:sz w:val="24"/>
              </w:rPr>
            </w:pPr>
            <w:r>
              <w:rPr>
                <w:sz w:val="24"/>
              </w:rPr>
              <w:t>N 1</w:t>
            </w:r>
          </w:p>
        </w:tc>
      </w:tr>
      <w:tr>
        <w:trPr>
          <w:trHeight w:val="276" w:hRule="exact"/>
        </w:trPr>
        <w:tc>
          <w:tcPr>
            <w:tcW w:w="573" w:type="dxa"/>
          </w:tcPr>
          <w:p>
            <w:pPr>
              <w:pStyle w:val="TableParagraph"/>
              <w:ind w:left="50"/>
              <w:jc w:val="left"/>
              <w:rPr>
                <w:sz w:val="24"/>
              </w:rPr>
            </w:pPr>
            <w:r>
              <w:rPr>
                <w:sz w:val="24"/>
              </w:rPr>
              <w:t>144</w:t>
            </w:r>
          </w:p>
        </w:tc>
        <w:tc>
          <w:tcPr>
            <w:tcW w:w="5052" w:type="dxa"/>
          </w:tcPr>
          <w:p>
            <w:pPr>
              <w:pStyle w:val="TableParagraph"/>
              <w:ind w:left="163"/>
              <w:jc w:val="left"/>
              <w:rPr>
                <w:sz w:val="24"/>
              </w:rPr>
            </w:pPr>
            <w:r>
              <w:rPr>
                <w:sz w:val="24"/>
              </w:rPr>
              <w:t>Výkaz o příjmech školy</w:t>
            </w:r>
          </w:p>
        </w:tc>
        <w:tc>
          <w:tcPr>
            <w:tcW w:w="2878" w:type="dxa"/>
          </w:tcPr>
          <w:p>
            <w:pPr>
              <w:pStyle w:val="TableParagraph"/>
              <w:ind w:right="211"/>
              <w:rPr>
                <w:sz w:val="24"/>
              </w:rPr>
            </w:pPr>
            <w:r>
              <w:rPr>
                <w:w w:val="95"/>
                <w:sz w:val="24"/>
              </w:rPr>
              <w:t>1790</w:t>
            </w:r>
          </w:p>
        </w:tc>
        <w:tc>
          <w:tcPr>
            <w:tcW w:w="616" w:type="dxa"/>
          </w:tcPr>
          <w:p>
            <w:pPr>
              <w:pStyle w:val="TableParagraph"/>
              <w:ind w:right="48"/>
              <w:rPr>
                <w:sz w:val="24"/>
              </w:rPr>
            </w:pPr>
            <w:r>
              <w:rPr>
                <w:sz w:val="24"/>
              </w:rPr>
              <w:t>N 1</w:t>
            </w:r>
          </w:p>
        </w:tc>
      </w:tr>
      <w:tr>
        <w:trPr>
          <w:trHeight w:val="276" w:hRule="exact"/>
        </w:trPr>
        <w:tc>
          <w:tcPr>
            <w:tcW w:w="573" w:type="dxa"/>
          </w:tcPr>
          <w:p>
            <w:pPr>
              <w:pStyle w:val="TableParagraph"/>
              <w:ind w:left="50"/>
              <w:jc w:val="left"/>
              <w:rPr>
                <w:sz w:val="24"/>
              </w:rPr>
            </w:pPr>
            <w:r>
              <w:rPr>
                <w:sz w:val="24"/>
              </w:rPr>
              <w:t>145</w:t>
            </w:r>
          </w:p>
        </w:tc>
        <w:tc>
          <w:tcPr>
            <w:tcW w:w="5052" w:type="dxa"/>
          </w:tcPr>
          <w:p>
            <w:pPr>
              <w:pStyle w:val="TableParagraph"/>
              <w:ind w:left="163"/>
              <w:jc w:val="left"/>
              <w:rPr>
                <w:sz w:val="24"/>
              </w:rPr>
            </w:pPr>
            <w:r>
              <w:rPr>
                <w:sz w:val="24"/>
              </w:rPr>
              <w:t>Matrika školní budovy</w:t>
            </w:r>
          </w:p>
        </w:tc>
        <w:tc>
          <w:tcPr>
            <w:tcW w:w="2878" w:type="dxa"/>
          </w:tcPr>
          <w:p>
            <w:pPr>
              <w:pStyle w:val="TableParagraph"/>
              <w:ind w:right="211"/>
              <w:rPr>
                <w:sz w:val="24"/>
              </w:rPr>
            </w:pPr>
            <w:r>
              <w:rPr>
                <w:w w:val="95"/>
                <w:sz w:val="24"/>
              </w:rPr>
              <w:t>1937</w:t>
            </w:r>
          </w:p>
        </w:tc>
        <w:tc>
          <w:tcPr>
            <w:tcW w:w="616" w:type="dxa"/>
          </w:tcPr>
          <w:p>
            <w:pPr>
              <w:pStyle w:val="TableParagraph"/>
              <w:ind w:right="48"/>
              <w:rPr>
                <w:sz w:val="24"/>
              </w:rPr>
            </w:pPr>
            <w:r>
              <w:rPr>
                <w:sz w:val="24"/>
              </w:rPr>
              <w:t>N 1</w:t>
            </w:r>
          </w:p>
        </w:tc>
      </w:tr>
      <w:tr>
        <w:trPr>
          <w:trHeight w:val="271" w:hRule="exact"/>
        </w:trPr>
        <w:tc>
          <w:tcPr>
            <w:tcW w:w="573" w:type="dxa"/>
          </w:tcPr>
          <w:p>
            <w:pPr>
              <w:pStyle w:val="TableParagraph"/>
              <w:ind w:left="50"/>
              <w:jc w:val="left"/>
              <w:rPr>
                <w:sz w:val="24"/>
              </w:rPr>
            </w:pPr>
            <w:r>
              <w:rPr>
                <w:sz w:val="24"/>
              </w:rPr>
              <w:t>146</w:t>
            </w:r>
          </w:p>
        </w:tc>
        <w:tc>
          <w:tcPr>
            <w:tcW w:w="5052" w:type="dxa"/>
          </w:tcPr>
          <w:p>
            <w:pPr>
              <w:pStyle w:val="TableParagraph"/>
              <w:ind w:left="163"/>
              <w:jc w:val="left"/>
              <w:rPr>
                <w:sz w:val="24"/>
              </w:rPr>
            </w:pPr>
            <w:r>
              <w:rPr>
                <w:sz w:val="24"/>
              </w:rPr>
              <w:t>Plánek školní zahrady</w:t>
            </w:r>
          </w:p>
        </w:tc>
        <w:tc>
          <w:tcPr>
            <w:tcW w:w="2878" w:type="dxa"/>
          </w:tcPr>
          <w:p>
            <w:pPr>
              <w:pStyle w:val="TableParagraph"/>
              <w:ind w:right="211"/>
              <w:rPr>
                <w:sz w:val="24"/>
              </w:rPr>
            </w:pPr>
            <w:r>
              <w:rPr>
                <w:w w:val="95"/>
                <w:sz w:val="24"/>
              </w:rPr>
              <w:t>1937</w:t>
            </w:r>
          </w:p>
        </w:tc>
        <w:tc>
          <w:tcPr>
            <w:tcW w:w="616" w:type="dxa"/>
          </w:tcPr>
          <w:p>
            <w:pPr>
              <w:pStyle w:val="TableParagraph"/>
              <w:ind w:right="48"/>
              <w:rPr>
                <w:sz w:val="24"/>
              </w:rPr>
            </w:pPr>
            <w:r>
              <w:rPr>
                <w:sz w:val="24"/>
              </w:rPr>
              <w:t>N 1</w:t>
            </w:r>
          </w:p>
        </w:tc>
      </w:tr>
    </w:tbl>
    <w:p>
      <w:pPr>
        <w:pStyle w:val="BodyText"/>
        <w:rPr>
          <w:b/>
          <w:sz w:val="20"/>
        </w:rPr>
      </w:pPr>
    </w:p>
    <w:p>
      <w:pPr>
        <w:pStyle w:val="BodyText"/>
        <w:rPr>
          <w:b/>
          <w:sz w:val="20"/>
        </w:rPr>
      </w:pPr>
    </w:p>
    <w:p>
      <w:pPr>
        <w:spacing w:after="0"/>
        <w:rPr>
          <w:sz w:val="20"/>
        </w:rPr>
        <w:sectPr>
          <w:footerReference w:type="default" r:id="rId6"/>
          <w:pgSz w:w="11900" w:h="16840"/>
          <w:pgMar w:footer="738" w:header="0" w:top="900" w:bottom="920" w:left="1160" w:right="880"/>
          <w:pgNumType w:start="10"/>
        </w:sectPr>
      </w:pPr>
    </w:p>
    <w:p>
      <w:pPr>
        <w:pStyle w:val="ListParagraph"/>
        <w:numPr>
          <w:ilvl w:val="0"/>
          <w:numId w:val="5"/>
        </w:numPr>
        <w:tabs>
          <w:tab w:pos="1795" w:val="left" w:leader="none"/>
        </w:tabs>
        <w:spacing w:line="240" w:lineRule="auto" w:before="237" w:after="0"/>
        <w:ind w:left="1794" w:right="0" w:hanging="451"/>
        <w:jc w:val="left"/>
        <w:rPr>
          <w:b/>
          <w:sz w:val="28"/>
        </w:rPr>
      </w:pPr>
      <w:r>
        <w:rPr>
          <w:b/>
          <w:sz w:val="28"/>
        </w:rPr>
        <w:t>Plány</w:t>
      </w:r>
    </w:p>
    <w:p>
      <w:pPr>
        <w:pStyle w:val="BodyText"/>
        <w:tabs>
          <w:tab w:pos="1045" w:val="left" w:leader="none"/>
        </w:tabs>
        <w:spacing w:before="224"/>
        <w:ind w:left="359"/>
      </w:pPr>
      <w:r>
        <w:rPr/>
        <w:t>147</w:t>
        <w:tab/>
        <w:t>Technický výkres školní</w:t>
      </w:r>
      <w:r>
        <w:rPr>
          <w:spacing w:val="-6"/>
        </w:rPr>
        <w:t> </w:t>
      </w:r>
      <w:r>
        <w:rPr/>
        <w:t>budovy</w:t>
      </w:r>
    </w:p>
    <w:p>
      <w:pPr>
        <w:spacing w:line="252" w:lineRule="exact" w:before="2"/>
        <w:ind w:left="1045" w:right="0" w:firstLine="0"/>
        <w:jc w:val="left"/>
        <w:rPr>
          <w:sz w:val="22"/>
        </w:rPr>
      </w:pPr>
      <w:r>
        <w:rPr>
          <w:sz w:val="22"/>
        </w:rPr>
        <w:t>- návrh na zřízení III. třídy a přestavba bytu pro řídícího učitele</w:t>
      </w:r>
    </w:p>
    <w:p>
      <w:pPr>
        <w:pStyle w:val="BodyText"/>
        <w:ind w:left="1045" w:right="2653"/>
      </w:pPr>
      <w:r>
        <w:rPr/>
        <w:t>Hošťálek František, Plánice papír, kolorováno, 57 x 47 cm</w:t>
      </w:r>
    </w:p>
    <w:p>
      <w:pPr>
        <w:pStyle w:val="BodyText"/>
        <w:rPr>
          <w:sz w:val="26"/>
        </w:rPr>
      </w:pPr>
      <w:r>
        <w:rPr/>
        <w:br w:type="column"/>
      </w:r>
      <w:r>
        <w:rPr>
          <w:sz w:val="26"/>
        </w:rPr>
      </w:r>
    </w:p>
    <w:p>
      <w:pPr>
        <w:pStyle w:val="BodyText"/>
        <w:rPr>
          <w:sz w:val="26"/>
        </w:rPr>
      </w:pPr>
    </w:p>
    <w:p>
      <w:pPr>
        <w:pStyle w:val="BodyText"/>
        <w:tabs>
          <w:tab w:pos="1268" w:val="left" w:leader="none"/>
        </w:tabs>
        <w:spacing w:before="185"/>
        <w:ind w:left="359"/>
      </w:pPr>
      <w:r>
        <w:rPr/>
        <w:t>1922</w:t>
        <w:tab/>
        <w:t>N</w:t>
      </w:r>
      <w:r>
        <w:rPr>
          <w:spacing w:val="-2"/>
        </w:rPr>
        <w:t> </w:t>
      </w:r>
      <w:r>
        <w:rPr/>
        <w:t>1</w:t>
      </w:r>
    </w:p>
    <w:p>
      <w:pPr>
        <w:spacing w:after="0"/>
        <w:sectPr>
          <w:type w:val="continuous"/>
          <w:pgSz w:w="11900" w:h="16840"/>
          <w:pgMar w:top="900" w:bottom="280" w:left="1160" w:right="880"/>
          <w:cols w:num="2" w:equalWidth="0">
            <w:col w:w="6618" w:space="1139"/>
            <w:col w:w="2103"/>
          </w:cols>
        </w:sectPr>
      </w:pPr>
    </w:p>
    <w:p>
      <w:pPr>
        <w:pStyle w:val="BodyText"/>
        <w:tabs>
          <w:tab w:pos="3582" w:val="left" w:leader="none"/>
        </w:tabs>
        <w:spacing w:line="532" w:lineRule="auto" w:before="76"/>
        <w:ind w:left="223" w:right="1730"/>
      </w:pPr>
      <w:r>
        <w:rPr/>
        <w:t>Název</w:t>
      </w:r>
      <w:r>
        <w:rPr>
          <w:spacing w:val="-2"/>
        </w:rPr>
        <w:t> </w:t>
      </w:r>
      <w:r>
        <w:rPr/>
        <w:t>archivní</w:t>
      </w:r>
      <w:r>
        <w:rPr>
          <w:spacing w:val="-2"/>
        </w:rPr>
        <w:t> </w:t>
      </w:r>
      <w:r>
        <w:rPr/>
        <w:t>pomůcky:</w:t>
        <w:tab/>
        <w:t>Základní devítiletá</w:t>
      </w:r>
      <w:r>
        <w:rPr>
          <w:spacing w:val="-8"/>
        </w:rPr>
        <w:t> </w:t>
      </w:r>
      <w:r>
        <w:rPr/>
        <w:t>škola</w:t>
      </w:r>
      <w:r>
        <w:rPr>
          <w:spacing w:val="-3"/>
        </w:rPr>
        <w:t> </w:t>
      </w:r>
      <w:r>
        <w:rPr/>
        <w:t>Zdebořice</w:t>
      </w:r>
      <w:r>
        <w:rPr>
          <w:w w:val="99"/>
        </w:rPr>
        <w:t> </w:t>
      </w:r>
      <w:r>
        <w:rPr/>
        <w:t>Značka</w:t>
      </w:r>
      <w:r>
        <w:rPr>
          <w:spacing w:val="-1"/>
        </w:rPr>
        <w:t> </w:t>
      </w:r>
      <w:r>
        <w:rPr/>
        <w:t>archivního</w:t>
      </w:r>
      <w:r>
        <w:rPr>
          <w:spacing w:val="-2"/>
        </w:rPr>
        <w:t> </w:t>
      </w:r>
      <w:r>
        <w:rPr/>
        <w:t>fondu:</w:t>
        <w:tab/>
        <w:t>ZDŠ</w:t>
      </w:r>
      <w:r>
        <w:rPr>
          <w:spacing w:val="-6"/>
        </w:rPr>
        <w:t> </w:t>
      </w:r>
      <w:r>
        <w:rPr/>
        <w:t>Zdebořice</w:t>
      </w:r>
    </w:p>
    <w:p>
      <w:pPr>
        <w:pStyle w:val="BodyText"/>
        <w:tabs>
          <w:tab w:pos="3583" w:val="left" w:leader="none"/>
        </w:tabs>
        <w:spacing w:line="228" w:lineRule="exact"/>
        <w:ind w:left="223"/>
      </w:pPr>
      <w:r>
        <w:rPr/>
        <w:t>Časový</w:t>
      </w:r>
      <w:r>
        <w:rPr>
          <w:spacing w:val="-6"/>
        </w:rPr>
        <w:t> </w:t>
      </w:r>
      <w:r>
        <w:rPr/>
        <w:t>rozsah:</w:t>
        <w:tab/>
        <w:t>1789-1961</w:t>
      </w:r>
    </w:p>
    <w:p>
      <w:pPr>
        <w:pStyle w:val="BodyText"/>
        <w:spacing w:before="11"/>
        <w:rPr>
          <w:sz w:val="23"/>
        </w:rPr>
      </w:pPr>
    </w:p>
    <w:p>
      <w:pPr>
        <w:pStyle w:val="BodyText"/>
        <w:tabs>
          <w:tab w:pos="3582" w:val="left" w:leader="none"/>
        </w:tabs>
        <w:ind w:left="223"/>
      </w:pPr>
      <w:r>
        <w:rPr/>
        <w:t>Počet</w:t>
      </w:r>
      <w:r>
        <w:rPr>
          <w:spacing w:val="-2"/>
        </w:rPr>
        <w:t> </w:t>
      </w:r>
      <w:r>
        <w:rPr/>
        <w:t>evidenčních</w:t>
      </w:r>
      <w:r>
        <w:rPr>
          <w:spacing w:val="-2"/>
        </w:rPr>
        <w:t> </w:t>
      </w:r>
      <w:r>
        <w:rPr/>
        <w:t>jednotek:</w:t>
        <w:tab/>
        <w:t>143 (140 úředních knih, 1 podací protokol, 1</w:t>
      </w:r>
      <w:r>
        <w:rPr>
          <w:spacing w:val="-8"/>
        </w:rPr>
        <w:t> </w:t>
      </w:r>
      <w:r>
        <w:rPr/>
        <w:t>karton,</w:t>
      </w:r>
    </w:p>
    <w:p>
      <w:pPr>
        <w:pStyle w:val="BodyText"/>
        <w:spacing w:before="11"/>
        <w:rPr>
          <w:sz w:val="23"/>
        </w:rPr>
      </w:pPr>
    </w:p>
    <w:p>
      <w:pPr>
        <w:pStyle w:val="BodyText"/>
        <w:ind w:left="4123"/>
      </w:pPr>
      <w:r>
        <w:rPr/>
        <w:t>1 technický výkres)</w:t>
      </w:r>
    </w:p>
    <w:p>
      <w:pPr>
        <w:pStyle w:val="BodyText"/>
        <w:tabs>
          <w:tab w:pos="3942" w:val="right" w:leader="none"/>
        </w:tabs>
        <w:spacing w:before="276"/>
        <w:ind w:left="223"/>
      </w:pPr>
      <w:r>
        <w:rPr/>
        <w:t>Počet</w:t>
      </w:r>
      <w:r>
        <w:rPr>
          <w:spacing w:val="-1"/>
        </w:rPr>
        <w:t> </w:t>
      </w:r>
      <w:r>
        <w:rPr/>
        <w:t>inventárních</w:t>
      </w:r>
      <w:r>
        <w:rPr>
          <w:spacing w:val="-1"/>
        </w:rPr>
        <w:t> </w:t>
      </w:r>
      <w:r>
        <w:rPr/>
        <w:t>jednotek:</w:t>
        <w:tab/>
        <w:t>147</w:t>
      </w:r>
    </w:p>
    <w:p>
      <w:pPr>
        <w:pStyle w:val="BodyText"/>
        <w:tabs>
          <w:tab w:pos="3583" w:val="left" w:leader="none"/>
        </w:tabs>
        <w:spacing w:before="276"/>
        <w:ind w:left="223"/>
      </w:pPr>
      <w:r>
        <w:rPr/>
        <w:t>Rozsah</w:t>
      </w:r>
      <w:r>
        <w:rPr>
          <w:spacing w:val="-1"/>
        </w:rPr>
        <w:t> </w:t>
      </w:r>
      <w:r>
        <w:rPr/>
        <w:t>v</w:t>
      </w:r>
      <w:r>
        <w:rPr>
          <w:spacing w:val="-1"/>
        </w:rPr>
        <w:t> </w:t>
      </w:r>
      <w:r>
        <w:rPr/>
        <w:t>bm:</w:t>
        <w:tab/>
        <w:t>1,08</w:t>
      </w:r>
    </w:p>
    <w:p>
      <w:pPr>
        <w:pStyle w:val="BodyText"/>
        <w:tabs>
          <w:tab w:pos="3582" w:val="left" w:leader="none"/>
          <w:tab w:pos="3822" w:val="right" w:leader="none"/>
        </w:tabs>
        <w:spacing w:line="480" w:lineRule="auto" w:before="276"/>
        <w:ind w:left="223" w:right="3744"/>
      </w:pPr>
      <w:r>
        <w:rPr/>
        <w:t>Stav</w:t>
      </w:r>
      <w:r>
        <w:rPr>
          <w:spacing w:val="-1"/>
        </w:rPr>
        <w:t> </w:t>
      </w:r>
      <w:r>
        <w:rPr/>
        <w:t>ke</w:t>
      </w:r>
      <w:r>
        <w:rPr>
          <w:spacing w:val="-2"/>
        </w:rPr>
        <w:t> </w:t>
      </w:r>
      <w:r>
        <w:rPr/>
        <w:t>dni:</w:t>
        <w:tab/>
        <w:t>16.</w:t>
      </w:r>
      <w:r>
        <w:rPr>
          <w:spacing w:val="-1"/>
        </w:rPr>
        <w:t> </w:t>
      </w:r>
      <w:r>
        <w:rPr/>
        <w:t>11.</w:t>
      </w:r>
      <w:r>
        <w:rPr>
          <w:spacing w:val="-1"/>
        </w:rPr>
        <w:t> </w:t>
      </w:r>
      <w:r>
        <w:rPr/>
        <w:t>2012</w:t>
      </w:r>
      <w:r>
        <w:rPr>
          <w:w w:val="99"/>
        </w:rPr>
        <w:t> </w:t>
      </w:r>
      <w:r>
        <w:rPr/>
        <w:t>Zpracovatel</w:t>
      </w:r>
      <w:r>
        <w:rPr>
          <w:spacing w:val="-2"/>
        </w:rPr>
        <w:t> </w:t>
      </w:r>
      <w:r>
        <w:rPr/>
        <w:t>archivního</w:t>
      </w:r>
      <w:r>
        <w:rPr>
          <w:spacing w:val="-2"/>
        </w:rPr>
        <w:t> </w:t>
      </w:r>
      <w:r>
        <w:rPr/>
        <w:t>fondu:</w:t>
        <w:tab/>
        <w:t>Eva</w:t>
      </w:r>
      <w:r>
        <w:rPr>
          <w:spacing w:val="-6"/>
        </w:rPr>
        <w:t> </w:t>
      </w:r>
      <w:r>
        <w:rPr/>
        <w:t>Ulrichová</w:t>
      </w:r>
      <w:r>
        <w:rPr>
          <w:w w:val="99"/>
        </w:rPr>
        <w:t> </w:t>
      </w:r>
      <w:r>
        <w:rPr/>
        <w:t>Zpracovatel</w:t>
      </w:r>
      <w:r>
        <w:rPr>
          <w:spacing w:val="-3"/>
        </w:rPr>
        <w:t> </w:t>
      </w:r>
      <w:r>
        <w:rPr/>
        <w:t>archivní</w:t>
      </w:r>
      <w:r>
        <w:rPr>
          <w:spacing w:val="-3"/>
        </w:rPr>
        <w:t> </w:t>
      </w:r>
      <w:r>
        <w:rPr/>
        <w:t>pomůcky:</w:t>
        <w:tab/>
        <w:t>Eva</w:t>
      </w:r>
      <w:r>
        <w:rPr>
          <w:spacing w:val="-6"/>
        </w:rPr>
        <w:t> </w:t>
      </w:r>
      <w:r>
        <w:rPr/>
        <w:t>Ulrichová</w:t>
      </w:r>
      <w:r>
        <w:rPr>
          <w:w w:val="99"/>
        </w:rPr>
        <w:t> </w:t>
      </w:r>
      <w:r>
        <w:rPr/>
        <w:t>Počet</w:t>
      </w:r>
      <w:r>
        <w:rPr>
          <w:spacing w:val="-2"/>
        </w:rPr>
        <w:t> </w:t>
      </w:r>
      <w:r>
        <w:rPr/>
        <w:t>stran:</w:t>
        <w:tab/>
        <w:tab/>
        <w:t>11</w:t>
      </w:r>
    </w:p>
    <w:p>
      <w:pPr>
        <w:pStyle w:val="BodyText"/>
        <w:tabs>
          <w:tab w:pos="3703" w:val="right" w:leader="none"/>
        </w:tabs>
        <w:spacing w:before="10"/>
        <w:ind w:left="223"/>
      </w:pPr>
      <w:r>
        <w:rPr/>
        <w:t>Počet</w:t>
      </w:r>
      <w:r>
        <w:rPr>
          <w:spacing w:val="-1"/>
        </w:rPr>
        <w:t> </w:t>
      </w:r>
      <w:r>
        <w:rPr/>
        <w:t>exemplářů:</w:t>
        <w:tab/>
        <w:t>4</w:t>
      </w:r>
    </w:p>
    <w:p>
      <w:pPr>
        <w:pStyle w:val="BodyText"/>
        <w:tabs>
          <w:tab w:pos="3582" w:val="left" w:leader="none"/>
        </w:tabs>
        <w:spacing w:before="275"/>
        <w:ind w:left="223"/>
      </w:pPr>
      <w:r>
        <w:rPr/>
        <w:t>Schválil:</w:t>
        <w:tab/>
        <w:t>Mgr. Pavel</w:t>
      </w:r>
      <w:r>
        <w:rPr>
          <w:spacing w:val="-7"/>
        </w:rPr>
        <w:t> </w:t>
      </w:r>
      <w:r>
        <w:rPr/>
        <w:t>Havlovič</w:t>
      </w:r>
    </w:p>
    <w:p>
      <w:pPr>
        <w:pStyle w:val="BodyText"/>
        <w:ind w:left="3583"/>
      </w:pPr>
      <w:r>
        <w:rPr/>
        <w:t>dne 16. 11. 2012-č.j. SOAP/040-0769/2012</w:t>
      </w:r>
    </w:p>
    <w:sectPr>
      <w:pgSz w:w="11900" w:h="16840"/>
      <w:pgMar w:header="0" w:footer="738" w:top="900" w:bottom="920" w:left="1680" w:right="15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5.399841pt;margin-top:794.124329pt;width:18.650pt;height:13.05pt;mso-position-horizontal-relative:page;mso-position-vertical-relative:page;z-index:-60400" type="#_x0000_t202" filled="false" stroked="false">
          <v:textbox inset="0,0,0,0">
            <w:txbxContent>
              <w:p>
                <w:pPr>
                  <w:spacing w:before="10"/>
                  <w:ind w:left="20" w:right="0" w:firstLine="0"/>
                  <w:jc w:val="left"/>
                  <w:rPr>
                    <w:sz w:val="20"/>
                  </w:rPr>
                </w:pPr>
                <w:r>
                  <w:rPr>
                    <w:sz w:val="20"/>
                  </w:rPr>
                  <w:t>- </w:t>
                </w:r>
                <w:r>
                  <w:rPr/>
                  <w:fldChar w:fldCharType="begin"/>
                </w:r>
                <w:r>
                  <w:rPr>
                    <w:sz w:val="20"/>
                  </w:rPr>
                  <w:instrText> PAGE </w:instrText>
                </w:r>
                <w:r>
                  <w:rPr/>
                  <w:fldChar w:fldCharType="separate"/>
                </w:r>
                <w:r>
                  <w:rPr/>
                  <w:t>2</w:t>
                </w:r>
                <w:r>
                  <w:rPr/>
                  <w:fldChar w:fldCharType="end"/>
                </w:r>
                <w:r>
                  <w:rPr>
                    <w:sz w:val="20"/>
                  </w:rPr>
                  <w:t> -</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879913pt;margin-top:794.124329pt;width:23.7pt;height:13.05pt;mso-position-horizontal-relative:page;mso-position-vertical-relative:page;z-index:-60376" type="#_x0000_t202" filled="false" stroked="false">
          <v:textbox inset="0,0,0,0">
            <w:txbxContent>
              <w:p>
                <w:pPr>
                  <w:spacing w:before="10"/>
                  <w:ind w:left="20" w:right="0" w:firstLine="0"/>
                  <w:jc w:val="left"/>
                  <w:rPr>
                    <w:sz w:val="20"/>
                  </w:rPr>
                </w:pPr>
                <w:r>
                  <w:rPr>
                    <w:sz w:val="20"/>
                  </w:rPr>
                  <w:t>- </w:t>
                </w:r>
                <w:r>
                  <w:rPr/>
                  <w:fldChar w:fldCharType="begin"/>
                </w:r>
                <w:r>
                  <w:rPr>
                    <w:sz w:val="20"/>
                  </w:rPr>
                  <w:instrText> PAGE </w:instrText>
                </w:r>
                <w:r>
                  <w:rPr/>
                  <w:fldChar w:fldCharType="separate"/>
                </w:r>
                <w:r>
                  <w:rPr/>
                  <w:t>10</w:t>
                </w:r>
                <w:r>
                  <w:rPr/>
                  <w:fldChar w:fldCharType="end"/>
                </w:r>
                <w:r>
                  <w:rPr>
                    <w:sz w:val="20"/>
                  </w:rPr>
                  <w:t> -</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upperRoman"/>
      <w:lvlText w:val="%1."/>
      <w:lvlJc w:val="left"/>
      <w:pPr>
        <w:ind w:left="1592" w:hanging="250"/>
        <w:jc w:val="left"/>
      </w:pPr>
      <w:rPr>
        <w:rFonts w:hint="default" w:ascii="Times New Roman" w:hAnsi="Times New Roman" w:eastAsia="Times New Roman" w:cs="Times New Roman"/>
        <w:b/>
        <w:bCs/>
        <w:spacing w:val="0"/>
        <w:w w:val="100"/>
        <w:sz w:val="28"/>
        <w:szCs w:val="28"/>
      </w:rPr>
    </w:lvl>
    <w:lvl w:ilvl="1">
      <w:start w:val="1"/>
      <w:numFmt w:val="lowerLetter"/>
      <w:lvlText w:val="%2)"/>
      <w:lvlJc w:val="left"/>
      <w:pPr>
        <w:ind w:left="1962" w:hanging="260"/>
        <w:jc w:val="left"/>
      </w:pPr>
      <w:rPr>
        <w:rFonts w:hint="default" w:ascii="Times New Roman" w:hAnsi="Times New Roman" w:eastAsia="Times New Roman" w:cs="Times New Roman"/>
        <w:b/>
        <w:bCs/>
        <w:w w:val="99"/>
        <w:sz w:val="24"/>
        <w:szCs w:val="24"/>
      </w:rPr>
    </w:lvl>
    <w:lvl w:ilvl="2">
      <w:start w:val="0"/>
      <w:numFmt w:val="bullet"/>
      <w:lvlText w:val="•"/>
      <w:lvlJc w:val="left"/>
      <w:pPr>
        <w:ind w:left="2837" w:hanging="260"/>
      </w:pPr>
      <w:rPr>
        <w:rFonts w:hint="default"/>
      </w:rPr>
    </w:lvl>
    <w:lvl w:ilvl="3">
      <w:start w:val="0"/>
      <w:numFmt w:val="bullet"/>
      <w:lvlText w:val="•"/>
      <w:lvlJc w:val="left"/>
      <w:pPr>
        <w:ind w:left="3715" w:hanging="260"/>
      </w:pPr>
      <w:rPr>
        <w:rFonts w:hint="default"/>
      </w:rPr>
    </w:lvl>
    <w:lvl w:ilvl="4">
      <w:start w:val="0"/>
      <w:numFmt w:val="bullet"/>
      <w:lvlText w:val="•"/>
      <w:lvlJc w:val="left"/>
      <w:pPr>
        <w:ind w:left="4593" w:hanging="260"/>
      </w:pPr>
      <w:rPr>
        <w:rFonts w:hint="default"/>
      </w:rPr>
    </w:lvl>
    <w:lvl w:ilvl="5">
      <w:start w:val="0"/>
      <w:numFmt w:val="bullet"/>
      <w:lvlText w:val="•"/>
      <w:lvlJc w:val="left"/>
      <w:pPr>
        <w:ind w:left="5471" w:hanging="260"/>
      </w:pPr>
      <w:rPr>
        <w:rFonts w:hint="default"/>
      </w:rPr>
    </w:lvl>
    <w:lvl w:ilvl="6">
      <w:start w:val="0"/>
      <w:numFmt w:val="bullet"/>
      <w:lvlText w:val="•"/>
      <w:lvlJc w:val="left"/>
      <w:pPr>
        <w:ind w:left="6348" w:hanging="260"/>
      </w:pPr>
      <w:rPr>
        <w:rFonts w:hint="default"/>
      </w:rPr>
    </w:lvl>
    <w:lvl w:ilvl="7">
      <w:start w:val="0"/>
      <w:numFmt w:val="bullet"/>
      <w:lvlText w:val="•"/>
      <w:lvlJc w:val="left"/>
      <w:pPr>
        <w:ind w:left="7226" w:hanging="260"/>
      </w:pPr>
      <w:rPr>
        <w:rFonts w:hint="default"/>
      </w:rPr>
    </w:lvl>
    <w:lvl w:ilvl="8">
      <w:start w:val="0"/>
      <w:numFmt w:val="bullet"/>
      <w:lvlText w:val="•"/>
      <w:lvlJc w:val="left"/>
      <w:pPr>
        <w:ind w:left="8104" w:hanging="260"/>
      </w:pPr>
      <w:rPr>
        <w:rFonts w:hint="default"/>
      </w:rPr>
    </w:lvl>
  </w:abstractNum>
  <w:abstractNum w:abstractNumId="3">
    <w:multiLevelType w:val="hybridMultilevel"/>
    <w:lvl w:ilvl="0">
      <w:start w:val="4"/>
      <w:numFmt w:val="upperRoman"/>
      <w:lvlText w:val="%1."/>
      <w:lvlJc w:val="left"/>
      <w:pPr>
        <w:ind w:left="475" w:hanging="373"/>
        <w:jc w:val="left"/>
      </w:pPr>
      <w:rPr>
        <w:rFonts w:hint="default"/>
        <w:spacing w:val="-4"/>
        <w:w w:val="99"/>
        <w:u w:val="single" w:color="000000"/>
      </w:rPr>
    </w:lvl>
    <w:lvl w:ilvl="1">
      <w:start w:val="0"/>
      <w:numFmt w:val="bullet"/>
      <w:lvlText w:val="•"/>
      <w:lvlJc w:val="left"/>
      <w:pPr>
        <w:ind w:left="1412" w:hanging="373"/>
      </w:pPr>
      <w:rPr>
        <w:rFonts w:hint="default"/>
      </w:rPr>
    </w:lvl>
    <w:lvl w:ilvl="2">
      <w:start w:val="0"/>
      <w:numFmt w:val="bullet"/>
      <w:lvlText w:val="•"/>
      <w:lvlJc w:val="left"/>
      <w:pPr>
        <w:ind w:left="2344" w:hanging="373"/>
      </w:pPr>
      <w:rPr>
        <w:rFonts w:hint="default"/>
      </w:rPr>
    </w:lvl>
    <w:lvl w:ilvl="3">
      <w:start w:val="0"/>
      <w:numFmt w:val="bullet"/>
      <w:lvlText w:val="•"/>
      <w:lvlJc w:val="left"/>
      <w:pPr>
        <w:ind w:left="3276" w:hanging="373"/>
      </w:pPr>
      <w:rPr>
        <w:rFonts w:hint="default"/>
      </w:rPr>
    </w:lvl>
    <w:lvl w:ilvl="4">
      <w:start w:val="0"/>
      <w:numFmt w:val="bullet"/>
      <w:lvlText w:val="•"/>
      <w:lvlJc w:val="left"/>
      <w:pPr>
        <w:ind w:left="4208" w:hanging="373"/>
      </w:pPr>
      <w:rPr>
        <w:rFonts w:hint="default"/>
      </w:rPr>
    </w:lvl>
    <w:lvl w:ilvl="5">
      <w:start w:val="0"/>
      <w:numFmt w:val="bullet"/>
      <w:lvlText w:val="•"/>
      <w:lvlJc w:val="left"/>
      <w:pPr>
        <w:ind w:left="5140" w:hanging="373"/>
      </w:pPr>
      <w:rPr>
        <w:rFonts w:hint="default"/>
      </w:rPr>
    </w:lvl>
    <w:lvl w:ilvl="6">
      <w:start w:val="0"/>
      <w:numFmt w:val="bullet"/>
      <w:lvlText w:val="•"/>
      <w:lvlJc w:val="left"/>
      <w:pPr>
        <w:ind w:left="6072" w:hanging="373"/>
      </w:pPr>
      <w:rPr>
        <w:rFonts w:hint="default"/>
      </w:rPr>
    </w:lvl>
    <w:lvl w:ilvl="7">
      <w:start w:val="0"/>
      <w:numFmt w:val="bullet"/>
      <w:lvlText w:val="•"/>
      <w:lvlJc w:val="left"/>
      <w:pPr>
        <w:ind w:left="7004" w:hanging="373"/>
      </w:pPr>
      <w:rPr>
        <w:rFonts w:hint="default"/>
      </w:rPr>
    </w:lvl>
    <w:lvl w:ilvl="8">
      <w:start w:val="0"/>
      <w:numFmt w:val="bullet"/>
      <w:lvlText w:val="•"/>
      <w:lvlJc w:val="left"/>
      <w:pPr>
        <w:ind w:left="7936" w:hanging="373"/>
      </w:pPr>
      <w:rPr>
        <w:rFonts w:hint="default"/>
      </w:rPr>
    </w:lvl>
  </w:abstractNum>
  <w:abstractNum w:abstractNumId="2">
    <w:multiLevelType w:val="hybridMultilevel"/>
    <w:lvl w:ilvl="0">
      <w:start w:val="1"/>
      <w:numFmt w:val="upperRoman"/>
      <w:lvlText w:val="%1."/>
      <w:lvlJc w:val="left"/>
      <w:pPr>
        <w:ind w:left="463" w:hanging="360"/>
        <w:jc w:val="left"/>
      </w:pPr>
      <w:rPr>
        <w:rFonts w:hint="default" w:ascii="Times New Roman" w:hAnsi="Times New Roman" w:eastAsia="Times New Roman" w:cs="Times New Roman"/>
        <w:spacing w:val="-4"/>
        <w:w w:val="99"/>
        <w:sz w:val="24"/>
        <w:szCs w:val="24"/>
      </w:rPr>
    </w:lvl>
    <w:lvl w:ilvl="1">
      <w:start w:val="1"/>
      <w:numFmt w:val="lowerLetter"/>
      <w:lvlText w:val="%2)"/>
      <w:lvlJc w:val="left"/>
      <w:pPr>
        <w:ind w:left="703" w:hanging="240"/>
        <w:jc w:val="left"/>
      </w:pPr>
      <w:rPr>
        <w:rFonts w:hint="default" w:ascii="Times New Roman" w:hAnsi="Times New Roman" w:eastAsia="Times New Roman" w:cs="Times New Roman"/>
        <w:spacing w:val="-1"/>
        <w:w w:val="99"/>
        <w:sz w:val="24"/>
        <w:szCs w:val="24"/>
      </w:rPr>
    </w:lvl>
    <w:lvl w:ilvl="2">
      <w:start w:val="0"/>
      <w:numFmt w:val="bullet"/>
      <w:lvlText w:val="•"/>
      <w:lvlJc w:val="left"/>
      <w:pPr>
        <w:ind w:left="1711" w:hanging="240"/>
      </w:pPr>
      <w:rPr>
        <w:rFonts w:hint="default"/>
      </w:rPr>
    </w:lvl>
    <w:lvl w:ilvl="3">
      <w:start w:val="0"/>
      <w:numFmt w:val="bullet"/>
      <w:lvlText w:val="•"/>
      <w:lvlJc w:val="left"/>
      <w:pPr>
        <w:ind w:left="2722" w:hanging="240"/>
      </w:pPr>
      <w:rPr>
        <w:rFonts w:hint="default"/>
      </w:rPr>
    </w:lvl>
    <w:lvl w:ilvl="4">
      <w:start w:val="0"/>
      <w:numFmt w:val="bullet"/>
      <w:lvlText w:val="•"/>
      <w:lvlJc w:val="left"/>
      <w:pPr>
        <w:ind w:left="3733" w:hanging="240"/>
      </w:pPr>
      <w:rPr>
        <w:rFonts w:hint="default"/>
      </w:rPr>
    </w:lvl>
    <w:lvl w:ilvl="5">
      <w:start w:val="0"/>
      <w:numFmt w:val="bullet"/>
      <w:lvlText w:val="•"/>
      <w:lvlJc w:val="left"/>
      <w:pPr>
        <w:ind w:left="4744" w:hanging="240"/>
      </w:pPr>
      <w:rPr>
        <w:rFonts w:hint="default"/>
      </w:rPr>
    </w:lvl>
    <w:lvl w:ilvl="6">
      <w:start w:val="0"/>
      <w:numFmt w:val="bullet"/>
      <w:lvlText w:val="•"/>
      <w:lvlJc w:val="left"/>
      <w:pPr>
        <w:ind w:left="5755" w:hanging="240"/>
      </w:pPr>
      <w:rPr>
        <w:rFonts w:hint="default"/>
      </w:rPr>
    </w:lvl>
    <w:lvl w:ilvl="7">
      <w:start w:val="0"/>
      <w:numFmt w:val="bullet"/>
      <w:lvlText w:val="•"/>
      <w:lvlJc w:val="left"/>
      <w:pPr>
        <w:ind w:left="6766" w:hanging="240"/>
      </w:pPr>
      <w:rPr>
        <w:rFonts w:hint="default"/>
      </w:rPr>
    </w:lvl>
    <w:lvl w:ilvl="8">
      <w:start w:val="0"/>
      <w:numFmt w:val="bullet"/>
      <w:lvlText w:val="•"/>
      <w:lvlJc w:val="left"/>
      <w:pPr>
        <w:ind w:left="7777" w:hanging="240"/>
      </w:pPr>
      <w:rPr>
        <w:rFonts w:hint="default"/>
      </w:rPr>
    </w:lvl>
  </w:abstractNum>
  <w:abstractNum w:abstractNumId="1">
    <w:multiLevelType w:val="hybridMultilevel"/>
    <w:lvl w:ilvl="0">
      <w:start w:val="1"/>
      <w:numFmt w:val="upperRoman"/>
      <w:lvlText w:val="%1."/>
      <w:lvlJc w:val="left"/>
      <w:pPr>
        <w:ind w:left="302" w:hanging="200"/>
        <w:jc w:val="left"/>
      </w:pPr>
      <w:rPr>
        <w:rFonts w:hint="default"/>
        <w:spacing w:val="-4"/>
        <w:w w:val="99"/>
        <w:u w:val="single" w:color="000000"/>
      </w:rPr>
    </w:lvl>
    <w:lvl w:ilvl="1">
      <w:start w:val="0"/>
      <w:numFmt w:val="bullet"/>
      <w:lvlText w:val="•"/>
      <w:lvlJc w:val="left"/>
      <w:pPr>
        <w:ind w:left="1250" w:hanging="200"/>
      </w:pPr>
      <w:rPr>
        <w:rFonts w:hint="default"/>
      </w:rPr>
    </w:lvl>
    <w:lvl w:ilvl="2">
      <w:start w:val="0"/>
      <w:numFmt w:val="bullet"/>
      <w:lvlText w:val="•"/>
      <w:lvlJc w:val="left"/>
      <w:pPr>
        <w:ind w:left="2200" w:hanging="200"/>
      </w:pPr>
      <w:rPr>
        <w:rFonts w:hint="default"/>
      </w:rPr>
    </w:lvl>
    <w:lvl w:ilvl="3">
      <w:start w:val="0"/>
      <w:numFmt w:val="bullet"/>
      <w:lvlText w:val="•"/>
      <w:lvlJc w:val="left"/>
      <w:pPr>
        <w:ind w:left="3150" w:hanging="200"/>
      </w:pPr>
      <w:rPr>
        <w:rFonts w:hint="default"/>
      </w:rPr>
    </w:lvl>
    <w:lvl w:ilvl="4">
      <w:start w:val="0"/>
      <w:numFmt w:val="bullet"/>
      <w:lvlText w:val="•"/>
      <w:lvlJc w:val="left"/>
      <w:pPr>
        <w:ind w:left="4100" w:hanging="200"/>
      </w:pPr>
      <w:rPr>
        <w:rFonts w:hint="default"/>
      </w:rPr>
    </w:lvl>
    <w:lvl w:ilvl="5">
      <w:start w:val="0"/>
      <w:numFmt w:val="bullet"/>
      <w:lvlText w:val="•"/>
      <w:lvlJc w:val="left"/>
      <w:pPr>
        <w:ind w:left="5050" w:hanging="200"/>
      </w:pPr>
      <w:rPr>
        <w:rFonts w:hint="default"/>
      </w:rPr>
    </w:lvl>
    <w:lvl w:ilvl="6">
      <w:start w:val="0"/>
      <w:numFmt w:val="bullet"/>
      <w:lvlText w:val="•"/>
      <w:lvlJc w:val="left"/>
      <w:pPr>
        <w:ind w:left="6000" w:hanging="200"/>
      </w:pPr>
      <w:rPr>
        <w:rFonts w:hint="default"/>
      </w:rPr>
    </w:lvl>
    <w:lvl w:ilvl="7">
      <w:start w:val="0"/>
      <w:numFmt w:val="bullet"/>
      <w:lvlText w:val="•"/>
      <w:lvlJc w:val="left"/>
      <w:pPr>
        <w:ind w:left="6950" w:hanging="200"/>
      </w:pPr>
      <w:rPr>
        <w:rFonts w:hint="default"/>
      </w:rPr>
    </w:lvl>
    <w:lvl w:ilvl="8">
      <w:start w:val="0"/>
      <w:numFmt w:val="bullet"/>
      <w:lvlText w:val="•"/>
      <w:lvlJc w:val="left"/>
      <w:pPr>
        <w:ind w:left="7900" w:hanging="200"/>
      </w:pPr>
      <w:rPr>
        <w:rFonts w:hint="default"/>
      </w:rPr>
    </w:lvl>
  </w:abstractNum>
  <w:abstractNum w:abstractNumId="0">
    <w:multiLevelType w:val="hybridMultilevel"/>
    <w:lvl w:ilvl="0">
      <w:start w:val="1"/>
      <w:numFmt w:val="upperRoman"/>
      <w:lvlText w:val="%1."/>
      <w:lvlJc w:val="left"/>
      <w:pPr>
        <w:ind w:left="302" w:hanging="200"/>
        <w:jc w:val="left"/>
      </w:pPr>
      <w:rPr>
        <w:rFonts w:hint="default" w:ascii="Times New Roman" w:hAnsi="Times New Roman" w:eastAsia="Times New Roman" w:cs="Times New Roman"/>
        <w:spacing w:val="-4"/>
        <w:w w:val="99"/>
        <w:sz w:val="24"/>
        <w:szCs w:val="24"/>
      </w:rPr>
    </w:lvl>
    <w:lvl w:ilvl="1">
      <w:start w:val="0"/>
      <w:numFmt w:val="bullet"/>
      <w:lvlText w:val="•"/>
      <w:lvlJc w:val="left"/>
      <w:pPr>
        <w:ind w:left="1200" w:hanging="200"/>
      </w:pPr>
      <w:rPr>
        <w:rFonts w:hint="default"/>
      </w:rPr>
    </w:lvl>
    <w:lvl w:ilvl="2">
      <w:start w:val="0"/>
      <w:numFmt w:val="bullet"/>
      <w:lvlText w:val="•"/>
      <w:lvlJc w:val="left"/>
      <w:pPr>
        <w:ind w:left="2100" w:hanging="200"/>
      </w:pPr>
      <w:rPr>
        <w:rFonts w:hint="default"/>
      </w:rPr>
    </w:lvl>
    <w:lvl w:ilvl="3">
      <w:start w:val="0"/>
      <w:numFmt w:val="bullet"/>
      <w:lvlText w:val="•"/>
      <w:lvlJc w:val="left"/>
      <w:pPr>
        <w:ind w:left="3000" w:hanging="200"/>
      </w:pPr>
      <w:rPr>
        <w:rFonts w:hint="default"/>
      </w:rPr>
    </w:lvl>
    <w:lvl w:ilvl="4">
      <w:start w:val="0"/>
      <w:numFmt w:val="bullet"/>
      <w:lvlText w:val="•"/>
      <w:lvlJc w:val="left"/>
      <w:pPr>
        <w:ind w:left="3900" w:hanging="200"/>
      </w:pPr>
      <w:rPr>
        <w:rFonts w:hint="default"/>
      </w:rPr>
    </w:lvl>
    <w:lvl w:ilvl="5">
      <w:start w:val="0"/>
      <w:numFmt w:val="bullet"/>
      <w:lvlText w:val="•"/>
      <w:lvlJc w:val="left"/>
      <w:pPr>
        <w:ind w:left="4800" w:hanging="200"/>
      </w:pPr>
      <w:rPr>
        <w:rFonts w:hint="default"/>
      </w:rPr>
    </w:lvl>
    <w:lvl w:ilvl="6">
      <w:start w:val="0"/>
      <w:numFmt w:val="bullet"/>
      <w:lvlText w:val="•"/>
      <w:lvlJc w:val="left"/>
      <w:pPr>
        <w:ind w:left="5700" w:hanging="200"/>
      </w:pPr>
      <w:rPr>
        <w:rFonts w:hint="default"/>
      </w:rPr>
    </w:lvl>
    <w:lvl w:ilvl="7">
      <w:start w:val="0"/>
      <w:numFmt w:val="bullet"/>
      <w:lvlText w:val="•"/>
      <w:lvlJc w:val="left"/>
      <w:pPr>
        <w:ind w:left="6600" w:hanging="200"/>
      </w:pPr>
      <w:rPr>
        <w:rFonts w:hint="default"/>
      </w:rPr>
    </w:lvl>
    <w:lvl w:ilvl="8">
      <w:start w:val="0"/>
      <w:numFmt w:val="bullet"/>
      <w:lvlText w:val="•"/>
      <w:lvlJc w:val="left"/>
      <w:pPr>
        <w:ind w:left="7500" w:hanging="200"/>
      </w:pPr>
      <w:rPr>
        <w:rFonts w:hint="default"/>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TOC1" w:type="paragraph">
    <w:name w:val="TOC 1"/>
    <w:basedOn w:val="Normal"/>
    <w:uiPriority w:val="1"/>
    <w:qFormat/>
    <w:pPr>
      <w:spacing w:before="275"/>
      <w:ind w:left="103"/>
    </w:pPr>
    <w:rPr>
      <w:rFonts w:ascii="Times New Roman" w:hAnsi="Times New Roman" w:eastAsia="Times New Roman" w:cs="Times New Roman"/>
      <w:b/>
      <w:bCs/>
      <w:sz w:val="24"/>
      <w:szCs w:val="24"/>
    </w:rPr>
  </w:style>
  <w:style w:styleId="TOC2" w:type="paragraph">
    <w:name w:val="TOC 2"/>
    <w:basedOn w:val="Normal"/>
    <w:uiPriority w:val="1"/>
    <w:qFormat/>
    <w:pPr>
      <w:spacing w:before="275"/>
      <w:ind w:left="103" w:hanging="372"/>
    </w:pPr>
    <w:rPr>
      <w:rFonts w:ascii="Times New Roman" w:hAnsi="Times New Roman" w:eastAsia="Times New Roman" w:cs="Times New Roman"/>
      <w:sz w:val="24"/>
      <w:szCs w:val="24"/>
    </w:rPr>
  </w:style>
  <w:style w:styleId="TOC3" w:type="paragraph">
    <w:name w:val="TOC 3"/>
    <w:basedOn w:val="Normal"/>
    <w:uiPriority w:val="1"/>
    <w:qFormat/>
    <w:pPr>
      <w:spacing w:before="275"/>
      <w:ind w:left="103"/>
    </w:pPr>
    <w:rPr>
      <w:rFonts w:ascii="Times New Roman" w:hAnsi="Times New Roman" w:eastAsia="Times New Roman" w:cs="Times New Roman"/>
      <w:b/>
      <w:bCs/>
      <w:i/>
    </w:rPr>
  </w:style>
  <w:style w:styleId="BodyText" w:type="paragraph">
    <w:name w:val="Body Text"/>
    <w:basedOn w:val="Normal"/>
    <w:uiPriority w:val="1"/>
    <w:qFormat/>
    <w:pPr/>
    <w:rPr>
      <w:rFonts w:ascii="Times New Roman" w:hAnsi="Times New Roman" w:eastAsia="Times New Roman" w:cs="Times New Roman"/>
      <w:sz w:val="24"/>
      <w:szCs w:val="24"/>
    </w:rPr>
  </w:style>
  <w:style w:styleId="Heading1" w:type="paragraph">
    <w:name w:val="Heading 1"/>
    <w:basedOn w:val="Normal"/>
    <w:uiPriority w:val="1"/>
    <w:qFormat/>
    <w:pPr>
      <w:spacing w:before="89"/>
      <w:ind w:left="2273"/>
      <w:outlineLvl w:val="1"/>
    </w:pPr>
    <w:rPr>
      <w:rFonts w:ascii="Times New Roman" w:hAnsi="Times New Roman" w:eastAsia="Times New Roman" w:cs="Times New Roman"/>
      <w:b/>
      <w:bCs/>
      <w:sz w:val="28"/>
      <w:szCs w:val="28"/>
    </w:rPr>
  </w:style>
  <w:style w:styleId="Heading2" w:type="paragraph">
    <w:name w:val="Heading 2"/>
    <w:basedOn w:val="Normal"/>
    <w:uiPriority w:val="1"/>
    <w:qFormat/>
    <w:pPr>
      <w:ind w:left="103"/>
      <w:outlineLvl w:val="2"/>
    </w:pPr>
    <w:rPr>
      <w:rFonts w:ascii="Times New Roman" w:hAnsi="Times New Roman" w:eastAsia="Times New Roman" w:cs="Times New Roman"/>
      <w:b/>
      <w:bCs/>
      <w:sz w:val="24"/>
      <w:szCs w:val="24"/>
    </w:rPr>
  </w:style>
  <w:style w:styleId="ListParagraph" w:type="paragraph">
    <w:name w:val="List Paragraph"/>
    <w:basedOn w:val="Normal"/>
    <w:uiPriority w:val="1"/>
    <w:qFormat/>
    <w:pPr>
      <w:ind w:left="463" w:hanging="360"/>
    </w:pPr>
    <w:rPr>
      <w:rFonts w:ascii="Times New Roman" w:hAnsi="Times New Roman" w:eastAsia="Times New Roman" w:cs="Times New Roman"/>
    </w:rPr>
  </w:style>
  <w:style w:styleId="TableParagraph" w:type="paragraph">
    <w:name w:val="Table Paragraph"/>
    <w:basedOn w:val="Normal"/>
    <w:uiPriority w:val="1"/>
    <w:qFormat/>
    <w:pPr>
      <w:spacing w:line="271" w:lineRule="exact"/>
      <w:jc w:val="right"/>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ulrichova</dc:creator>
  <cp:keywords>()</cp:keywords>
  <dc:title>Základní devítiletá škola Zdebořice</dc:title>
  <dcterms:created xsi:type="dcterms:W3CDTF">2017-03-04T18:09:47Z</dcterms:created>
  <dcterms:modified xsi:type="dcterms:W3CDTF">2017-03-04T18:09:47Z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2014-05-05T00:00:00Z</vt:filetime>
  </property>
  <property fmtid="{D5CDD505-2E9C-101B-9397-08002B2CF9AE}" pid="3" name="Creator">
    <vt:lpwstr>PDFCreator Version 1.2.1</vt:lpwstr>
  </property>
  <property fmtid="{D5CDD505-2E9C-101B-9397-08002B2CF9AE}" pid="4" name="LastSaved">
    <vt:filetime>2017-03-05T00:00:00Z</vt:filetime>
  </property>
</Properties>
</file>